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949E0" w14:textId="03EAAA65" w:rsidR="00222F4F" w:rsidRPr="00413DA0" w:rsidRDefault="000C1A32" w:rsidP="00222F4F">
      <w:pPr>
        <w:jc w:val="right"/>
        <w:rPr>
          <w:rFonts w:ascii="Arial" w:hAnsi="Arial" w:cs="Arial"/>
        </w:rPr>
      </w:pPr>
      <w:r w:rsidRPr="00413DA0">
        <w:rPr>
          <w:rFonts w:ascii="Arial" w:hAnsi="Arial" w:cs="Arial"/>
        </w:rPr>
        <w:fldChar w:fldCharType="begin"/>
      </w:r>
      <w:r w:rsidRPr="00413DA0">
        <w:rPr>
          <w:rFonts w:ascii="Arial" w:hAnsi="Arial" w:cs="Arial"/>
        </w:rPr>
        <w:instrText xml:space="preserve"> DATE \@ "dd MMMM yyyy" </w:instrText>
      </w:r>
      <w:r w:rsidRPr="00413DA0">
        <w:rPr>
          <w:rFonts w:ascii="Arial" w:hAnsi="Arial" w:cs="Arial"/>
        </w:rPr>
        <w:fldChar w:fldCharType="separate"/>
      </w:r>
      <w:r w:rsidR="00582EC3">
        <w:rPr>
          <w:rFonts w:ascii="Arial" w:hAnsi="Arial" w:cs="Arial"/>
          <w:noProof/>
        </w:rPr>
        <w:t>21 March 2023</w:t>
      </w:r>
      <w:r w:rsidRPr="00413DA0">
        <w:rPr>
          <w:rFonts w:ascii="Arial" w:hAnsi="Arial" w:cs="Arial"/>
        </w:rPr>
        <w:fldChar w:fldCharType="end"/>
      </w:r>
    </w:p>
    <w:p w14:paraId="129949E1" w14:textId="77777777" w:rsidR="00222F4F" w:rsidRPr="00413DA0" w:rsidRDefault="00222F4F" w:rsidP="00222F4F">
      <w:pPr>
        <w:jc w:val="both"/>
        <w:rPr>
          <w:rFonts w:ascii="Arial" w:hAnsi="Arial" w:cs="Arial"/>
        </w:rPr>
      </w:pPr>
      <w:r w:rsidRPr="00413DA0">
        <w:rPr>
          <w:rFonts w:ascii="Arial" w:hAnsi="Arial" w:cs="Arial"/>
        </w:rPr>
        <w:t>Dear Parents,</w:t>
      </w:r>
    </w:p>
    <w:p w14:paraId="129949E2" w14:textId="44CFD5E9" w:rsidR="00222F4F" w:rsidRDefault="00222F4F" w:rsidP="00222F4F">
      <w:pPr>
        <w:jc w:val="center"/>
        <w:rPr>
          <w:rFonts w:ascii="Arial" w:hAnsi="Arial" w:cs="Arial"/>
          <w:b/>
          <w:u w:val="single"/>
        </w:rPr>
      </w:pPr>
      <w:r w:rsidRPr="00413DA0">
        <w:rPr>
          <w:rFonts w:ascii="Arial" w:hAnsi="Arial" w:cs="Arial"/>
          <w:b/>
          <w:u w:val="single"/>
        </w:rPr>
        <w:t>Iceland</w:t>
      </w:r>
      <w:r w:rsidR="002A7454">
        <w:rPr>
          <w:rFonts w:ascii="Arial" w:hAnsi="Arial" w:cs="Arial"/>
          <w:b/>
          <w:u w:val="single"/>
        </w:rPr>
        <w:t xml:space="preserve"> 2024</w:t>
      </w:r>
    </w:p>
    <w:p w14:paraId="773FBDDA" w14:textId="7FE33EC8" w:rsidR="002A7454" w:rsidRPr="00413DA0" w:rsidRDefault="00D93895" w:rsidP="00222F4F">
      <w:pPr>
        <w:jc w:val="center"/>
        <w:rPr>
          <w:rFonts w:ascii="Arial" w:hAnsi="Arial" w:cs="Arial"/>
          <w:b/>
          <w:u w:val="single"/>
        </w:rPr>
      </w:pPr>
      <w:r>
        <w:rPr>
          <w:rFonts w:ascii="Arial" w:hAnsi="Arial" w:cs="Arial"/>
          <w:b/>
          <w:u w:val="single"/>
        </w:rPr>
        <w:t xml:space="preserve">Friday </w:t>
      </w:r>
      <w:r w:rsidR="003421C8">
        <w:rPr>
          <w:rFonts w:ascii="Arial" w:hAnsi="Arial" w:cs="Arial"/>
          <w:b/>
          <w:u w:val="single"/>
        </w:rPr>
        <w:t xml:space="preserve">18 </w:t>
      </w:r>
      <w:r>
        <w:rPr>
          <w:rFonts w:ascii="Arial" w:hAnsi="Arial" w:cs="Arial"/>
          <w:b/>
          <w:u w:val="single"/>
        </w:rPr>
        <w:t>to Tuesday</w:t>
      </w:r>
      <w:r w:rsidR="003421C8">
        <w:rPr>
          <w:rFonts w:ascii="Arial" w:hAnsi="Arial" w:cs="Arial"/>
          <w:b/>
          <w:u w:val="single"/>
        </w:rPr>
        <w:t xml:space="preserve"> 22 October 2024</w:t>
      </w:r>
    </w:p>
    <w:p w14:paraId="129949E3" w14:textId="77777777" w:rsidR="00222F4F" w:rsidRPr="00413DA0" w:rsidRDefault="00222F4F" w:rsidP="00222F4F">
      <w:pPr>
        <w:rPr>
          <w:rFonts w:ascii="Arial" w:hAnsi="Arial" w:cs="Arial"/>
        </w:rPr>
      </w:pPr>
    </w:p>
    <w:p w14:paraId="129949E4" w14:textId="2DC4C020" w:rsidR="00222F4F" w:rsidRPr="00413DA0" w:rsidRDefault="00222F4F" w:rsidP="00222F4F">
      <w:pPr>
        <w:rPr>
          <w:rFonts w:ascii="Arial" w:hAnsi="Arial" w:cs="Arial"/>
        </w:rPr>
      </w:pPr>
      <w:r w:rsidRPr="00413DA0">
        <w:rPr>
          <w:rFonts w:ascii="Arial" w:hAnsi="Arial" w:cs="Arial"/>
        </w:rPr>
        <w:t>The Geography Department are hoping to take a</w:t>
      </w:r>
      <w:r w:rsidR="007C565E" w:rsidRPr="00413DA0">
        <w:rPr>
          <w:rFonts w:ascii="Arial" w:hAnsi="Arial" w:cs="Arial"/>
        </w:rPr>
        <w:t xml:space="preserve"> group of students to Iceland. </w:t>
      </w:r>
      <w:r w:rsidRPr="00413DA0">
        <w:rPr>
          <w:rFonts w:ascii="Arial" w:hAnsi="Arial" w:cs="Arial"/>
        </w:rPr>
        <w:t xml:space="preserve">We are </w:t>
      </w:r>
      <w:r w:rsidR="00834DCB" w:rsidRPr="00413DA0">
        <w:rPr>
          <w:rFonts w:ascii="Arial" w:hAnsi="Arial" w:cs="Arial"/>
        </w:rPr>
        <w:t xml:space="preserve">currently planning a </w:t>
      </w:r>
      <w:r w:rsidR="00107805" w:rsidRPr="00413DA0">
        <w:rPr>
          <w:rFonts w:ascii="Arial" w:hAnsi="Arial" w:cs="Arial"/>
        </w:rPr>
        <w:t>5-day</w:t>
      </w:r>
      <w:r w:rsidR="00834DCB" w:rsidRPr="00413DA0">
        <w:rPr>
          <w:rFonts w:ascii="Arial" w:hAnsi="Arial" w:cs="Arial"/>
        </w:rPr>
        <w:t xml:space="preserve"> visit to Iceland with</w:t>
      </w:r>
      <w:r w:rsidR="00740BB8" w:rsidRPr="00413DA0">
        <w:rPr>
          <w:rFonts w:ascii="Arial" w:hAnsi="Arial" w:cs="Arial"/>
        </w:rPr>
        <w:t xml:space="preserve"> </w:t>
      </w:r>
      <w:r w:rsidR="009301B2">
        <w:rPr>
          <w:rFonts w:ascii="Arial" w:hAnsi="Arial" w:cs="Arial"/>
        </w:rPr>
        <w:t>Kipling Tours a trusted t</w:t>
      </w:r>
      <w:r w:rsidR="00834DCB" w:rsidRPr="00413DA0">
        <w:rPr>
          <w:rFonts w:ascii="Arial" w:hAnsi="Arial" w:cs="Arial"/>
        </w:rPr>
        <w:t xml:space="preserve">our operator, departing </w:t>
      </w:r>
      <w:r w:rsidR="00BD3B4B" w:rsidRPr="00413DA0">
        <w:rPr>
          <w:rFonts w:ascii="Arial" w:hAnsi="Arial" w:cs="Arial"/>
        </w:rPr>
        <w:t>Fri 1</w:t>
      </w:r>
      <w:r w:rsidR="00D93895">
        <w:rPr>
          <w:rFonts w:ascii="Arial" w:hAnsi="Arial" w:cs="Arial"/>
        </w:rPr>
        <w:t>8</w:t>
      </w:r>
      <w:r w:rsidR="00BD3B4B" w:rsidRPr="00413DA0">
        <w:rPr>
          <w:rFonts w:ascii="Arial" w:hAnsi="Arial" w:cs="Arial"/>
        </w:rPr>
        <w:t xml:space="preserve"> October and return</w:t>
      </w:r>
      <w:r w:rsidR="00834DCB" w:rsidRPr="00413DA0">
        <w:rPr>
          <w:rFonts w:ascii="Arial" w:hAnsi="Arial" w:cs="Arial"/>
        </w:rPr>
        <w:t>ing</w:t>
      </w:r>
      <w:r w:rsidR="00BD3B4B" w:rsidRPr="00413DA0">
        <w:rPr>
          <w:rFonts w:ascii="Arial" w:hAnsi="Arial" w:cs="Arial"/>
        </w:rPr>
        <w:t xml:space="preserve"> Tues 2</w:t>
      </w:r>
      <w:r w:rsidR="00D93895">
        <w:rPr>
          <w:rFonts w:ascii="Arial" w:hAnsi="Arial" w:cs="Arial"/>
        </w:rPr>
        <w:t>2</w:t>
      </w:r>
      <w:r w:rsidR="00740BB8" w:rsidRPr="00413DA0">
        <w:rPr>
          <w:rFonts w:ascii="Arial" w:hAnsi="Arial" w:cs="Arial"/>
        </w:rPr>
        <w:t xml:space="preserve"> October</w:t>
      </w:r>
      <w:r w:rsidR="00834DCB" w:rsidRPr="00413DA0">
        <w:rPr>
          <w:rFonts w:ascii="Arial" w:hAnsi="Arial" w:cs="Arial"/>
        </w:rPr>
        <w:t xml:space="preserve">.  This visit has been planned for the </w:t>
      </w:r>
      <w:r w:rsidR="00740BB8" w:rsidRPr="00413DA0">
        <w:rPr>
          <w:rFonts w:ascii="Arial" w:hAnsi="Arial" w:cs="Arial"/>
        </w:rPr>
        <w:t>end of Term 1</w:t>
      </w:r>
      <w:r w:rsidR="00834DCB" w:rsidRPr="00413DA0">
        <w:rPr>
          <w:rFonts w:ascii="Arial" w:hAnsi="Arial" w:cs="Arial"/>
        </w:rPr>
        <w:t xml:space="preserve"> so </w:t>
      </w:r>
      <w:r w:rsidR="0088024D" w:rsidRPr="00413DA0">
        <w:rPr>
          <w:rFonts w:ascii="Arial" w:hAnsi="Arial" w:cs="Arial"/>
        </w:rPr>
        <w:t xml:space="preserve">students will </w:t>
      </w:r>
      <w:r w:rsidR="00834DCB" w:rsidRPr="00413DA0">
        <w:rPr>
          <w:rFonts w:ascii="Arial" w:hAnsi="Arial" w:cs="Arial"/>
        </w:rPr>
        <w:t>only miss</w:t>
      </w:r>
      <w:r w:rsidR="0088024D" w:rsidRPr="00413DA0">
        <w:rPr>
          <w:rFonts w:ascii="Arial" w:hAnsi="Arial" w:cs="Arial"/>
        </w:rPr>
        <w:t xml:space="preserve"> one day of teaching. </w:t>
      </w:r>
      <w:r w:rsidRPr="00413DA0">
        <w:rPr>
          <w:rFonts w:ascii="Arial" w:hAnsi="Arial" w:cs="Arial"/>
        </w:rPr>
        <w:t xml:space="preserve">The itinerary is </w:t>
      </w:r>
      <w:r w:rsidR="00740BB8" w:rsidRPr="00413DA0">
        <w:rPr>
          <w:rFonts w:ascii="Arial" w:hAnsi="Arial" w:cs="Arial"/>
        </w:rPr>
        <w:t>provisionally planned</w:t>
      </w:r>
      <w:r w:rsidRPr="00413DA0">
        <w:rPr>
          <w:rFonts w:ascii="Arial" w:hAnsi="Arial" w:cs="Arial"/>
        </w:rPr>
        <w:t xml:space="preserve"> </w:t>
      </w:r>
      <w:r w:rsidR="00BD3B4B" w:rsidRPr="00413DA0">
        <w:rPr>
          <w:rFonts w:ascii="Arial" w:hAnsi="Arial" w:cs="Arial"/>
        </w:rPr>
        <w:t>to include the following</w:t>
      </w:r>
      <w:r w:rsidR="0088024D" w:rsidRPr="00413DA0">
        <w:rPr>
          <w:rFonts w:ascii="Arial" w:hAnsi="Arial" w:cs="Arial"/>
        </w:rPr>
        <w:t xml:space="preserve"> visits</w:t>
      </w:r>
      <w:r w:rsidRPr="00413DA0">
        <w:rPr>
          <w:rFonts w:ascii="Arial" w:hAnsi="Arial" w:cs="Arial"/>
        </w:rPr>
        <w:t>:</w:t>
      </w:r>
    </w:p>
    <w:p w14:paraId="129949E5" w14:textId="77777777" w:rsidR="00222F4F" w:rsidRPr="00413DA0" w:rsidRDefault="00222F4F" w:rsidP="00222F4F">
      <w:pPr>
        <w:rPr>
          <w:rFonts w:ascii="Arial" w:hAnsi="Arial" w:cs="Arial"/>
        </w:rPr>
      </w:pPr>
    </w:p>
    <w:tbl>
      <w:tblPr>
        <w:tblStyle w:val="TableGrid"/>
        <w:tblW w:w="0" w:type="auto"/>
        <w:tblInd w:w="137" w:type="dxa"/>
        <w:tblLook w:val="04A0" w:firstRow="1" w:lastRow="0" w:firstColumn="1" w:lastColumn="0" w:noHBand="0" w:noVBand="1"/>
      </w:tblPr>
      <w:tblGrid>
        <w:gridCol w:w="2552"/>
        <w:gridCol w:w="6939"/>
      </w:tblGrid>
      <w:tr w:rsidR="00985E8E" w:rsidRPr="00413DA0" w14:paraId="129949F7" w14:textId="1B2539A1" w:rsidTr="00E37C3A">
        <w:tc>
          <w:tcPr>
            <w:tcW w:w="2552" w:type="dxa"/>
          </w:tcPr>
          <w:p w14:paraId="1E5ED81A" w14:textId="220D6B68" w:rsidR="00985E8E" w:rsidRDefault="00985E8E" w:rsidP="00FF42FE">
            <w:r>
              <w:t xml:space="preserve">DAY 1 FLY TO REYKJAVIK </w:t>
            </w:r>
          </w:p>
          <w:p w14:paraId="129949EE" w14:textId="4FD8CCC5" w:rsidR="00985E8E" w:rsidRPr="00413DA0" w:rsidRDefault="00985E8E" w:rsidP="00FF42FE">
            <w:pPr>
              <w:rPr>
                <w:rFonts w:ascii="Arial" w:hAnsi="Arial" w:cs="Arial"/>
              </w:rPr>
            </w:pPr>
          </w:p>
        </w:tc>
        <w:tc>
          <w:tcPr>
            <w:tcW w:w="6939" w:type="dxa"/>
          </w:tcPr>
          <w:p w14:paraId="1DA82A20" w14:textId="468A613F" w:rsidR="00985E8E" w:rsidRDefault="00E37C3A" w:rsidP="00985E8E">
            <w:r>
              <w:t xml:space="preserve">Board the coach for a </w:t>
            </w:r>
            <w:r w:rsidR="001B5CF8">
              <w:t xml:space="preserve">guided tour of </w:t>
            </w:r>
            <w:r w:rsidR="00985E8E">
              <w:t>REYKJANES PENINSULA</w:t>
            </w:r>
            <w:r w:rsidR="001B5CF8">
              <w:t xml:space="preserve"> </w:t>
            </w:r>
            <w:r w:rsidR="003D2C74">
              <w:t>including the Bridge between two continents</w:t>
            </w:r>
            <w:r w:rsidR="009C642F">
              <w:t xml:space="preserve"> and the Hot Steam outlet at </w:t>
            </w:r>
            <w:proofErr w:type="spellStart"/>
            <w:r w:rsidR="009C642F">
              <w:t>Gunnuhver</w:t>
            </w:r>
            <w:proofErr w:type="spellEnd"/>
            <w:r w:rsidR="00535823">
              <w:t>.  The group then check in at their hotel in Reykjavik</w:t>
            </w:r>
            <w:r w:rsidR="00856038">
              <w:t xml:space="preserve">, have dinner </w:t>
            </w:r>
            <w:r w:rsidR="001B5CF8">
              <w:t xml:space="preserve">followed by </w:t>
            </w:r>
            <w:proofErr w:type="spellStart"/>
            <w:r w:rsidR="001B5CF8">
              <w:t>a</w:t>
            </w:r>
            <w:proofErr w:type="spellEnd"/>
            <w:r w:rsidR="0014578E">
              <w:t xml:space="preserve"> fun evening at </w:t>
            </w:r>
            <w:proofErr w:type="spellStart"/>
            <w:r w:rsidR="0014578E">
              <w:t>a</w:t>
            </w:r>
            <w:proofErr w:type="spellEnd"/>
            <w:r w:rsidR="0014578E">
              <w:t xml:space="preserve"> local Bowling Alley. </w:t>
            </w:r>
            <w:r w:rsidR="00985E8E">
              <w:t xml:space="preserve"> </w:t>
            </w:r>
          </w:p>
          <w:p w14:paraId="7E2088E3" w14:textId="77777777" w:rsidR="00985E8E" w:rsidRDefault="00985E8E" w:rsidP="00FF42FE"/>
        </w:tc>
      </w:tr>
      <w:tr w:rsidR="00BB18D6" w:rsidRPr="00413DA0" w14:paraId="1359C817" w14:textId="77777777" w:rsidTr="00E37C3A">
        <w:tc>
          <w:tcPr>
            <w:tcW w:w="2552" w:type="dxa"/>
          </w:tcPr>
          <w:p w14:paraId="3C262C2D" w14:textId="40FF12DE" w:rsidR="00BB18D6" w:rsidRDefault="00BB18D6" w:rsidP="00FF42FE">
            <w:r>
              <w:t>DAY 2</w:t>
            </w:r>
          </w:p>
        </w:tc>
        <w:tc>
          <w:tcPr>
            <w:tcW w:w="6939" w:type="dxa"/>
          </w:tcPr>
          <w:p w14:paraId="5ACC2532" w14:textId="0A09917E" w:rsidR="00BB18D6" w:rsidRDefault="004130F0" w:rsidP="00BB18D6">
            <w:r>
              <w:t xml:space="preserve">After breakfast students will board their coach </w:t>
            </w:r>
            <w:r w:rsidR="00D273BB">
              <w:t xml:space="preserve">for the </w:t>
            </w:r>
            <w:r w:rsidR="00BB18D6">
              <w:t>GOLDEN CIRCLE TOUR</w:t>
            </w:r>
            <w:r w:rsidR="00D273BB">
              <w:t>, which will include the most famous sights, to include Thingvellir</w:t>
            </w:r>
            <w:r w:rsidR="008B5578">
              <w:t xml:space="preserve">  and</w:t>
            </w:r>
            <w:r w:rsidR="00D273BB">
              <w:t xml:space="preserve"> </w:t>
            </w:r>
            <w:r w:rsidR="00AF409F">
              <w:t xml:space="preserve">the volcanic cinder cone of </w:t>
            </w:r>
            <w:proofErr w:type="spellStart"/>
            <w:r w:rsidR="00AF409F">
              <w:t>Kerid</w:t>
            </w:r>
            <w:proofErr w:type="spellEnd"/>
            <w:r w:rsidR="00AF409F">
              <w:t xml:space="preserve">.  They will visit the </w:t>
            </w:r>
            <w:proofErr w:type="spellStart"/>
            <w:r w:rsidR="00AF409F">
              <w:t>Fridheimar</w:t>
            </w:r>
            <w:proofErr w:type="spellEnd"/>
            <w:r w:rsidR="00AF409F">
              <w:t xml:space="preserve"> Greenhouse</w:t>
            </w:r>
            <w:r w:rsidR="005969C7">
              <w:t xml:space="preserve"> </w:t>
            </w:r>
            <w:r w:rsidR="003F1F56">
              <w:t xml:space="preserve">and </w:t>
            </w:r>
            <w:r w:rsidR="0045392F">
              <w:t xml:space="preserve">watch a demonstration of the unique </w:t>
            </w:r>
            <w:r w:rsidR="003F1F56">
              <w:t>Icelandic Horses</w:t>
            </w:r>
            <w:r w:rsidR="00E92BD7">
              <w:t xml:space="preserve"> canter and galloping styles</w:t>
            </w:r>
            <w:r w:rsidR="003F1F56">
              <w:t xml:space="preserve">.  Visit the </w:t>
            </w:r>
            <w:proofErr w:type="spellStart"/>
            <w:r w:rsidR="003F1F56">
              <w:t>Geysir</w:t>
            </w:r>
            <w:proofErr w:type="spellEnd"/>
            <w:r w:rsidR="003F1F56">
              <w:t xml:space="preserve"> area and visit the huge waterfall at </w:t>
            </w:r>
            <w:proofErr w:type="spellStart"/>
            <w:r w:rsidR="003F1F56">
              <w:t>Gullfoss</w:t>
            </w:r>
            <w:proofErr w:type="spellEnd"/>
            <w:r w:rsidR="003F1F56">
              <w:t xml:space="preserve">.  </w:t>
            </w:r>
            <w:r w:rsidR="00F717A1">
              <w:t>The students will journey to their new accommodation</w:t>
            </w:r>
            <w:r w:rsidR="001D0E5B">
              <w:t xml:space="preserve"> in the </w:t>
            </w:r>
            <w:proofErr w:type="spellStart"/>
            <w:r w:rsidR="001D0E5B">
              <w:t>Hvolsvollur</w:t>
            </w:r>
            <w:proofErr w:type="spellEnd"/>
            <w:r w:rsidR="001D0E5B">
              <w:t xml:space="preserve"> region where they can swi</w:t>
            </w:r>
            <w:r w:rsidR="005969C7">
              <w:t>m</w:t>
            </w:r>
            <w:r w:rsidR="001D0E5B">
              <w:t xml:space="preserve"> in a </w:t>
            </w:r>
            <w:r w:rsidR="00BB18D6">
              <w:t xml:space="preserve">LOCAL </w:t>
            </w:r>
            <w:r w:rsidR="001D0E5B">
              <w:t xml:space="preserve">outdoor </w:t>
            </w:r>
            <w:r w:rsidR="00BB18D6">
              <w:t xml:space="preserve">SWIMMING POOL </w:t>
            </w:r>
            <w:r w:rsidR="005969C7">
              <w:t>kept warm with heated geothermal water</w:t>
            </w:r>
            <w:r w:rsidR="00004792">
              <w:t>.</w:t>
            </w:r>
          </w:p>
          <w:p w14:paraId="1F798115" w14:textId="77777777" w:rsidR="00BB18D6" w:rsidRDefault="00BB18D6" w:rsidP="00985E8E"/>
        </w:tc>
      </w:tr>
      <w:tr w:rsidR="00BB18D6" w:rsidRPr="00413DA0" w14:paraId="78FC1810" w14:textId="77777777" w:rsidTr="00E37C3A">
        <w:tc>
          <w:tcPr>
            <w:tcW w:w="2552" w:type="dxa"/>
          </w:tcPr>
          <w:p w14:paraId="2DB4C6B5" w14:textId="209B3595" w:rsidR="00BB18D6" w:rsidRDefault="00BB18D6" w:rsidP="00FF42FE">
            <w:r>
              <w:t>DAY 3</w:t>
            </w:r>
          </w:p>
        </w:tc>
        <w:tc>
          <w:tcPr>
            <w:tcW w:w="6939" w:type="dxa"/>
          </w:tcPr>
          <w:p w14:paraId="23483304" w14:textId="5EE46289" w:rsidR="00A55E2A" w:rsidRDefault="00975C88" w:rsidP="00E37C3A">
            <w:r>
              <w:t xml:space="preserve">Today they visit </w:t>
            </w:r>
            <w:r w:rsidR="008452AD">
              <w:t xml:space="preserve">the </w:t>
            </w:r>
            <w:r w:rsidR="008452AD">
              <w:t xml:space="preserve">SOUTH SHORE </w:t>
            </w:r>
            <w:r w:rsidR="008452AD">
              <w:t xml:space="preserve">including </w:t>
            </w:r>
            <w:r>
              <w:t xml:space="preserve">two waterfalls at </w:t>
            </w:r>
            <w:proofErr w:type="spellStart"/>
            <w:r>
              <w:t>Sel</w:t>
            </w:r>
            <w:r w:rsidR="007A35F0">
              <w:t>jalandsfoss</w:t>
            </w:r>
            <w:proofErr w:type="spellEnd"/>
            <w:r w:rsidR="007A35F0">
              <w:t xml:space="preserve"> and </w:t>
            </w:r>
            <w:proofErr w:type="spellStart"/>
            <w:r w:rsidR="007A35F0">
              <w:t>Skogafoss</w:t>
            </w:r>
            <w:proofErr w:type="spellEnd"/>
            <w:r w:rsidR="007A35F0">
              <w:t xml:space="preserve"> followed by a </w:t>
            </w:r>
            <w:r w:rsidR="00FE1DD5">
              <w:t>v</w:t>
            </w:r>
            <w:r w:rsidR="007A35F0">
              <w:t xml:space="preserve">isit to the </w:t>
            </w:r>
            <w:proofErr w:type="spellStart"/>
            <w:r w:rsidR="007A35F0">
              <w:t>Solheimajokull</w:t>
            </w:r>
            <w:proofErr w:type="spellEnd"/>
            <w:r w:rsidR="007A35F0">
              <w:t xml:space="preserve"> Glacier</w:t>
            </w:r>
            <w:r w:rsidR="007F7095">
              <w:t>.  O</w:t>
            </w:r>
            <w:r w:rsidR="001951F1">
              <w:t>nce fitted with crampons</w:t>
            </w:r>
            <w:r w:rsidR="007F7095">
              <w:t>, helmet</w:t>
            </w:r>
            <w:r w:rsidR="001951F1">
              <w:t xml:space="preserve"> and an ice pick</w:t>
            </w:r>
            <w:r w:rsidR="00850ACD">
              <w:t xml:space="preserve"> students wil</w:t>
            </w:r>
            <w:r w:rsidR="00CC4D56">
              <w:t>l</w:t>
            </w:r>
            <w:r w:rsidR="00D43020">
              <w:t xml:space="preserve"> be</w:t>
            </w:r>
            <w:r w:rsidR="00F61228">
              <w:t xml:space="preserve"> ta</w:t>
            </w:r>
            <w:proofErr w:type="spellStart"/>
            <w:r w:rsidR="00F61228">
              <w:t>ken</w:t>
            </w:r>
            <w:proofErr w:type="spellEnd"/>
            <w:r w:rsidR="00F61228">
              <w:t xml:space="preserve"> onto the Glacier with their tour guide to explore the icy </w:t>
            </w:r>
            <w:r w:rsidR="00850ACD">
              <w:t>terrain</w:t>
            </w:r>
            <w:r w:rsidR="00CC4D56">
              <w:t xml:space="preserve"> and learn about the </w:t>
            </w:r>
            <w:r w:rsidR="00741C0C">
              <w:t>ongoing</w:t>
            </w:r>
            <w:r w:rsidR="00CC4D56">
              <w:t xml:space="preserve"> changes </w:t>
            </w:r>
            <w:r w:rsidR="00F0583C">
              <w:t>to the Glacier</w:t>
            </w:r>
            <w:r w:rsidR="00741C0C">
              <w:t>.</w:t>
            </w:r>
          </w:p>
          <w:p w14:paraId="58DBEF04" w14:textId="22AC6DAE" w:rsidR="00E37C3A" w:rsidRDefault="008452AD" w:rsidP="00E37C3A">
            <w:r>
              <w:t xml:space="preserve">Following </w:t>
            </w:r>
            <w:r w:rsidR="00741C0C">
              <w:t>this</w:t>
            </w:r>
            <w:r w:rsidR="005E513C">
              <w:t>,</w:t>
            </w:r>
            <w:r w:rsidR="00741C0C">
              <w:t xml:space="preserve"> students </w:t>
            </w:r>
            <w:r w:rsidR="00DF17B8">
              <w:t xml:space="preserve">will </w:t>
            </w:r>
            <w:r w:rsidR="00A55E2A">
              <w:t>go to the beach and</w:t>
            </w:r>
            <w:r>
              <w:t xml:space="preserve"> </w:t>
            </w:r>
            <w:r w:rsidR="00D74DD7">
              <w:t xml:space="preserve">visit the black sands and columnar basalt </w:t>
            </w:r>
            <w:r w:rsidR="00A61612">
              <w:t xml:space="preserve">rocks </w:t>
            </w:r>
            <w:r w:rsidR="00D74DD7">
              <w:t xml:space="preserve">at </w:t>
            </w:r>
            <w:proofErr w:type="spellStart"/>
            <w:r w:rsidR="00D74DD7">
              <w:t>Reynishverfi</w:t>
            </w:r>
            <w:proofErr w:type="spellEnd"/>
            <w:r w:rsidR="00A61612">
              <w:t>.</w:t>
            </w:r>
          </w:p>
          <w:p w14:paraId="0B37DBE8" w14:textId="77777777" w:rsidR="00BB18D6" w:rsidRDefault="00BB18D6" w:rsidP="00985E8E"/>
        </w:tc>
      </w:tr>
      <w:tr w:rsidR="00BB18D6" w:rsidRPr="00413DA0" w14:paraId="7E803BFC" w14:textId="77777777" w:rsidTr="00E37C3A">
        <w:tc>
          <w:tcPr>
            <w:tcW w:w="2552" w:type="dxa"/>
          </w:tcPr>
          <w:p w14:paraId="1B5BF3B2" w14:textId="432DD9F6" w:rsidR="00BB18D6" w:rsidRDefault="00E37C3A" w:rsidP="00FF42FE">
            <w:r>
              <w:t>DAY 4</w:t>
            </w:r>
          </w:p>
        </w:tc>
        <w:tc>
          <w:tcPr>
            <w:tcW w:w="6939" w:type="dxa"/>
          </w:tcPr>
          <w:p w14:paraId="2F7CC6B8" w14:textId="14D75974" w:rsidR="00E37C3A" w:rsidRDefault="007F1F35" w:rsidP="00E37C3A">
            <w:r>
              <w:t xml:space="preserve">The day begins with a visit to the </w:t>
            </w:r>
            <w:r w:rsidR="00E37C3A">
              <w:t>LAVA CENTRE,</w:t>
            </w:r>
            <w:r>
              <w:t xml:space="preserve"> an interactive </w:t>
            </w:r>
            <w:r w:rsidR="005E513C">
              <w:t>high-tech</w:t>
            </w:r>
            <w:r>
              <w:t xml:space="preserve"> museum </w:t>
            </w:r>
            <w:r w:rsidR="00595444">
              <w:t>which</w:t>
            </w:r>
            <w:r w:rsidR="003C2301">
              <w:t xml:space="preserve"> depicts</w:t>
            </w:r>
            <w:r w:rsidR="00387162">
              <w:t xml:space="preserve"> how the forces of nature shaped Iceland over </w:t>
            </w:r>
            <w:r w:rsidR="003C2301">
              <w:t xml:space="preserve">20 million years ago.  </w:t>
            </w:r>
            <w:r w:rsidR="00DE0372">
              <w:t xml:space="preserve">Students will visit </w:t>
            </w:r>
            <w:r w:rsidR="00E37C3A">
              <w:t>HELLISHEIDI POWER STATION</w:t>
            </w:r>
            <w:r w:rsidR="007B3DDE">
              <w:t xml:space="preserve"> </w:t>
            </w:r>
            <w:r w:rsidR="00DF17B8">
              <w:t>for</w:t>
            </w:r>
            <w:r w:rsidR="007B3DDE">
              <w:t xml:space="preserve"> a guided tour to explain </w:t>
            </w:r>
            <w:r w:rsidR="00DF17B8">
              <w:t xml:space="preserve">how </w:t>
            </w:r>
            <w:r w:rsidR="002179B1">
              <w:t xml:space="preserve">Iceland can use its natural thermal resources for </w:t>
            </w:r>
            <w:r w:rsidR="00802E11">
              <w:t xml:space="preserve">supplying </w:t>
            </w:r>
            <w:r w:rsidR="002179B1">
              <w:t>electricity and hot water for both industrial and domestic users.</w:t>
            </w:r>
            <w:r w:rsidR="00E37C3A">
              <w:t xml:space="preserve"> </w:t>
            </w:r>
            <w:r w:rsidR="00802E11">
              <w:t xml:space="preserve">The </w:t>
            </w:r>
            <w:r w:rsidR="00DF17B8">
              <w:t>group</w:t>
            </w:r>
            <w:r w:rsidR="00802E11">
              <w:t xml:space="preserve"> then travel back towards Reykjavik </w:t>
            </w:r>
            <w:r w:rsidR="00F01EE2">
              <w:t>to</w:t>
            </w:r>
            <w:r w:rsidR="00802E11">
              <w:t xml:space="preserve"> </w:t>
            </w:r>
            <w:r w:rsidR="00F04297">
              <w:t xml:space="preserve">visit the </w:t>
            </w:r>
            <w:r w:rsidR="00E37C3A">
              <w:t xml:space="preserve">PERLAN </w:t>
            </w:r>
            <w:r w:rsidR="00F04297">
              <w:t xml:space="preserve">Observations deck for views across the city and to enjoy the Northern Lights Exhibition which recreates this elusive natural phenomenon.  </w:t>
            </w:r>
          </w:p>
          <w:p w14:paraId="31A0BD05" w14:textId="77777777" w:rsidR="00BB18D6" w:rsidRDefault="00BB18D6" w:rsidP="00985E8E"/>
        </w:tc>
      </w:tr>
      <w:tr w:rsidR="00BB18D6" w:rsidRPr="00413DA0" w14:paraId="4BAFAEEB" w14:textId="77777777" w:rsidTr="00E37C3A">
        <w:tc>
          <w:tcPr>
            <w:tcW w:w="2552" w:type="dxa"/>
          </w:tcPr>
          <w:p w14:paraId="7AF7D0EA" w14:textId="65D3404C" w:rsidR="00BB18D6" w:rsidRDefault="00E37C3A" w:rsidP="00FF42FE">
            <w:r>
              <w:t>DAY 5</w:t>
            </w:r>
          </w:p>
        </w:tc>
        <w:tc>
          <w:tcPr>
            <w:tcW w:w="6939" w:type="dxa"/>
          </w:tcPr>
          <w:p w14:paraId="3ECA175F" w14:textId="01C61642" w:rsidR="00BB18D6" w:rsidRDefault="002808C2" w:rsidP="00985E8E">
            <w:r>
              <w:t>T</w:t>
            </w:r>
            <w:r w:rsidR="007C7544">
              <w:t xml:space="preserve">he </w:t>
            </w:r>
            <w:r>
              <w:t>final</w:t>
            </w:r>
            <w:r w:rsidR="007C7544">
              <w:t xml:space="preserve"> event on the tour</w:t>
            </w:r>
            <w:r>
              <w:t>’s full itinerary</w:t>
            </w:r>
            <w:r w:rsidR="007C7544">
              <w:t xml:space="preserve"> includes a visit to the </w:t>
            </w:r>
            <w:r w:rsidR="00E37C3A">
              <w:t>BLUE LAGOON</w:t>
            </w:r>
            <w:r w:rsidR="00973C52">
              <w:t xml:space="preserve"> where students will </w:t>
            </w:r>
            <w:r w:rsidR="00233AA2">
              <w:t xml:space="preserve">take a relaxing </w:t>
            </w:r>
            <w:r w:rsidR="00973C52">
              <w:t xml:space="preserve">bathe in the </w:t>
            </w:r>
            <w:r w:rsidR="00F712DC">
              <w:t xml:space="preserve">tranquil </w:t>
            </w:r>
            <w:r w:rsidR="00973C52">
              <w:t xml:space="preserve">steamy </w:t>
            </w:r>
            <w:r w:rsidR="00F712DC">
              <w:t xml:space="preserve">waters </w:t>
            </w:r>
            <w:r w:rsidR="00233AA2">
              <w:t xml:space="preserve">of the famous lagoon </w:t>
            </w:r>
            <w:r w:rsidR="00F712DC">
              <w:t xml:space="preserve">before </w:t>
            </w:r>
            <w:r w:rsidR="002805E3">
              <w:t xml:space="preserve">their short journey back to the airport for their flight </w:t>
            </w:r>
            <w:r w:rsidR="00E37C3A">
              <w:t>HOME</w:t>
            </w:r>
            <w:r w:rsidR="00233AA2">
              <w:t>.</w:t>
            </w:r>
          </w:p>
          <w:p w14:paraId="101689C3" w14:textId="69EF601D" w:rsidR="00F01EE2" w:rsidRDefault="00F01EE2" w:rsidP="00985E8E"/>
        </w:tc>
      </w:tr>
    </w:tbl>
    <w:p w14:paraId="129949F8" w14:textId="77777777" w:rsidR="00E54D73" w:rsidRPr="00413DA0" w:rsidRDefault="00E54D73" w:rsidP="00222F4F">
      <w:pPr>
        <w:rPr>
          <w:rFonts w:ascii="Arial" w:hAnsi="Arial" w:cs="Arial"/>
        </w:rPr>
      </w:pPr>
    </w:p>
    <w:p w14:paraId="3481EC86" w14:textId="77777777" w:rsidR="000D4F3D" w:rsidRDefault="000D4F3D" w:rsidP="00222F4F">
      <w:pPr>
        <w:rPr>
          <w:rFonts w:ascii="Arial" w:hAnsi="Arial" w:cs="Arial"/>
        </w:rPr>
        <w:sectPr w:rsidR="000D4F3D" w:rsidSect="00222F4F">
          <w:headerReference w:type="default" r:id="rId10"/>
          <w:pgSz w:w="11906" w:h="16838"/>
          <w:pgMar w:top="2835" w:right="1134" w:bottom="1440" w:left="1134" w:header="709" w:footer="709" w:gutter="0"/>
          <w:cols w:space="708"/>
          <w:docGrid w:linePitch="360"/>
        </w:sectPr>
      </w:pPr>
    </w:p>
    <w:p w14:paraId="129949F9" w14:textId="68228806" w:rsidR="00E54D73" w:rsidRPr="00413DA0" w:rsidRDefault="00E54D73" w:rsidP="00222F4F">
      <w:pPr>
        <w:rPr>
          <w:rFonts w:ascii="Arial" w:hAnsi="Arial" w:cs="Arial"/>
        </w:rPr>
      </w:pPr>
      <w:r w:rsidRPr="00413DA0">
        <w:rPr>
          <w:rFonts w:ascii="Arial" w:hAnsi="Arial" w:cs="Arial"/>
        </w:rPr>
        <w:lastRenderedPageBreak/>
        <w:t xml:space="preserve">The </w:t>
      </w:r>
      <w:r w:rsidR="007F7473" w:rsidRPr="00413DA0">
        <w:rPr>
          <w:rFonts w:ascii="Arial" w:hAnsi="Arial" w:cs="Arial"/>
        </w:rPr>
        <w:t xml:space="preserve">estimated </w:t>
      </w:r>
      <w:r w:rsidRPr="00413DA0">
        <w:rPr>
          <w:rFonts w:ascii="Arial" w:hAnsi="Arial" w:cs="Arial"/>
        </w:rPr>
        <w:t>cos</w:t>
      </w:r>
      <w:r w:rsidR="001305AE" w:rsidRPr="00413DA0">
        <w:rPr>
          <w:rFonts w:ascii="Arial" w:hAnsi="Arial" w:cs="Arial"/>
        </w:rPr>
        <w:t xml:space="preserve">t of the trip </w:t>
      </w:r>
      <w:r w:rsidR="00740BB8" w:rsidRPr="00413DA0">
        <w:rPr>
          <w:rFonts w:ascii="Arial" w:hAnsi="Arial" w:cs="Arial"/>
        </w:rPr>
        <w:t>is £1,</w:t>
      </w:r>
      <w:r w:rsidR="00107805">
        <w:rPr>
          <w:rFonts w:ascii="Arial" w:hAnsi="Arial" w:cs="Arial"/>
        </w:rPr>
        <w:t>46</w:t>
      </w:r>
      <w:r w:rsidR="00F67E17" w:rsidRPr="00413DA0">
        <w:rPr>
          <w:rFonts w:ascii="Arial" w:hAnsi="Arial" w:cs="Arial"/>
        </w:rPr>
        <w:t>0</w:t>
      </w:r>
      <w:r w:rsidR="006F128E">
        <w:rPr>
          <w:rFonts w:ascii="Arial" w:hAnsi="Arial" w:cs="Arial"/>
        </w:rPr>
        <w:t>, which</w:t>
      </w:r>
      <w:r w:rsidR="0069606B">
        <w:rPr>
          <w:rFonts w:ascii="Arial" w:hAnsi="Arial" w:cs="Arial"/>
        </w:rPr>
        <w:t xml:space="preserve"> </w:t>
      </w:r>
      <w:r w:rsidR="00E24A25">
        <w:rPr>
          <w:rFonts w:ascii="Arial" w:hAnsi="Arial" w:cs="Arial"/>
        </w:rPr>
        <w:t xml:space="preserve">is </w:t>
      </w:r>
      <w:r w:rsidR="007F7473" w:rsidRPr="0069606B">
        <w:rPr>
          <w:rFonts w:ascii="Arial" w:hAnsi="Arial" w:cs="Arial"/>
          <w:iCs/>
        </w:rPr>
        <w:t>dependent on final numbers</w:t>
      </w:r>
      <w:r w:rsidR="006F128E">
        <w:rPr>
          <w:rFonts w:ascii="Arial" w:hAnsi="Arial" w:cs="Arial"/>
          <w:iCs/>
        </w:rPr>
        <w:t xml:space="preserve"> and estimated costs for flights etc in advance of published prices</w:t>
      </w:r>
      <w:r w:rsidR="006159F0">
        <w:rPr>
          <w:rFonts w:ascii="Arial" w:hAnsi="Arial" w:cs="Arial"/>
          <w:iCs/>
        </w:rPr>
        <w:t>.  W</w:t>
      </w:r>
      <w:r w:rsidR="006F128E">
        <w:rPr>
          <w:rFonts w:ascii="Arial" w:hAnsi="Arial" w:cs="Arial"/>
          <w:iCs/>
        </w:rPr>
        <w:t xml:space="preserve">e have also allowed for an increase to fixed costs which may be </w:t>
      </w:r>
      <w:r w:rsidR="00B001FA">
        <w:rPr>
          <w:rFonts w:ascii="Arial" w:hAnsi="Arial" w:cs="Arial"/>
          <w:iCs/>
        </w:rPr>
        <w:t xml:space="preserve">passed on to us by our tour operator if they exceed 2%. </w:t>
      </w:r>
      <w:r w:rsidR="00E24A25" w:rsidRPr="0069606B">
        <w:rPr>
          <w:rFonts w:ascii="Arial" w:hAnsi="Arial" w:cs="Arial"/>
          <w:iCs/>
        </w:rPr>
        <w:t>If there is any surplus to the budget the funds will be returned to parents or we will adjust the final payment accordingly</w:t>
      </w:r>
      <w:r w:rsidR="0069606B" w:rsidRPr="0069606B">
        <w:rPr>
          <w:rFonts w:ascii="Arial" w:hAnsi="Arial" w:cs="Arial"/>
          <w:iCs/>
        </w:rPr>
        <w:t>.</w:t>
      </w:r>
      <w:r w:rsidR="0069606B">
        <w:rPr>
          <w:rFonts w:ascii="Arial" w:hAnsi="Arial" w:cs="Arial"/>
          <w:i/>
        </w:rPr>
        <w:t xml:space="preserve">  </w:t>
      </w:r>
      <w:r w:rsidR="00B001FA">
        <w:rPr>
          <w:rFonts w:ascii="Arial" w:hAnsi="Arial" w:cs="Arial"/>
          <w:iCs/>
        </w:rPr>
        <w:t xml:space="preserve">The </w:t>
      </w:r>
      <w:r w:rsidR="00CC78E5">
        <w:rPr>
          <w:rFonts w:ascii="Arial" w:hAnsi="Arial" w:cs="Arial"/>
          <w:iCs/>
        </w:rPr>
        <w:t xml:space="preserve">price includes </w:t>
      </w:r>
      <w:r w:rsidR="00CC78E5">
        <w:rPr>
          <w:rFonts w:ascii="Arial" w:hAnsi="Arial" w:cs="Arial"/>
        </w:rPr>
        <w:t xml:space="preserve">the </w:t>
      </w:r>
      <w:r w:rsidR="007F7473" w:rsidRPr="00413DA0">
        <w:rPr>
          <w:rFonts w:ascii="Arial" w:hAnsi="Arial" w:cs="Arial"/>
        </w:rPr>
        <w:t>cost of all visits, accommodation,</w:t>
      </w:r>
      <w:r w:rsidRPr="00413DA0">
        <w:rPr>
          <w:rFonts w:ascii="Arial" w:hAnsi="Arial" w:cs="Arial"/>
        </w:rPr>
        <w:t xml:space="preserve"> meal</w:t>
      </w:r>
      <w:r w:rsidR="00BD3B4B" w:rsidRPr="00413DA0">
        <w:rPr>
          <w:rFonts w:ascii="Arial" w:hAnsi="Arial" w:cs="Arial"/>
        </w:rPr>
        <w:t>s</w:t>
      </w:r>
      <w:r w:rsidRPr="00413DA0">
        <w:rPr>
          <w:rFonts w:ascii="Arial" w:hAnsi="Arial" w:cs="Arial"/>
        </w:rPr>
        <w:t xml:space="preserve">, </w:t>
      </w:r>
      <w:r w:rsidR="00740BB8" w:rsidRPr="00413DA0">
        <w:rPr>
          <w:rFonts w:ascii="Arial" w:hAnsi="Arial" w:cs="Arial"/>
        </w:rPr>
        <w:t>coach travel</w:t>
      </w:r>
      <w:r w:rsidRPr="00413DA0">
        <w:rPr>
          <w:rFonts w:ascii="Arial" w:hAnsi="Arial" w:cs="Arial"/>
        </w:rPr>
        <w:t xml:space="preserve"> t</w:t>
      </w:r>
      <w:r w:rsidR="002F0BC5" w:rsidRPr="00413DA0">
        <w:rPr>
          <w:rFonts w:ascii="Arial" w:hAnsi="Arial" w:cs="Arial"/>
        </w:rPr>
        <w:t xml:space="preserve">o UK airport and travel insurance. </w:t>
      </w:r>
      <w:r w:rsidR="00740BB8" w:rsidRPr="00413DA0">
        <w:rPr>
          <w:rFonts w:ascii="Arial" w:hAnsi="Arial" w:cs="Arial"/>
        </w:rPr>
        <w:t xml:space="preserve"> </w:t>
      </w:r>
      <w:r w:rsidR="00F67E17" w:rsidRPr="00413DA0">
        <w:rPr>
          <w:rFonts w:ascii="Arial" w:hAnsi="Arial" w:cs="Arial"/>
        </w:rPr>
        <w:t xml:space="preserve">To make the trip </w:t>
      </w:r>
      <w:r w:rsidR="00834DCB" w:rsidRPr="00413DA0">
        <w:rPr>
          <w:rFonts w:ascii="Arial" w:hAnsi="Arial" w:cs="Arial"/>
        </w:rPr>
        <w:t>affordable</w:t>
      </w:r>
      <w:r w:rsidR="00EF183F" w:rsidRPr="00413DA0">
        <w:rPr>
          <w:rFonts w:ascii="Arial" w:hAnsi="Arial" w:cs="Arial"/>
        </w:rPr>
        <w:t xml:space="preserve"> we are proposing the </w:t>
      </w:r>
      <w:r w:rsidR="00F67E17" w:rsidRPr="00413DA0">
        <w:rPr>
          <w:rFonts w:ascii="Arial" w:hAnsi="Arial" w:cs="Arial"/>
        </w:rPr>
        <w:t>pa</w:t>
      </w:r>
      <w:r w:rsidR="0088024D" w:rsidRPr="00413DA0">
        <w:rPr>
          <w:rFonts w:ascii="Arial" w:hAnsi="Arial" w:cs="Arial"/>
        </w:rPr>
        <w:t>yment plan</w:t>
      </w:r>
      <w:r w:rsidR="00413DA0" w:rsidRPr="00413DA0">
        <w:rPr>
          <w:rFonts w:ascii="Arial" w:hAnsi="Arial" w:cs="Arial"/>
        </w:rPr>
        <w:t xml:space="preserve"> listed </w:t>
      </w:r>
      <w:r w:rsidR="00CC78E5">
        <w:rPr>
          <w:rFonts w:ascii="Arial" w:hAnsi="Arial" w:cs="Arial"/>
        </w:rPr>
        <w:t>below</w:t>
      </w:r>
      <w:r w:rsidR="003226D6">
        <w:rPr>
          <w:rFonts w:ascii="Arial" w:hAnsi="Arial" w:cs="Arial"/>
        </w:rPr>
        <w:t>.  If you wish</w:t>
      </w:r>
      <w:r w:rsidR="0088024D" w:rsidRPr="00413DA0">
        <w:rPr>
          <w:rFonts w:ascii="Arial" w:hAnsi="Arial" w:cs="Arial"/>
        </w:rPr>
        <w:t xml:space="preserve"> to pay smaller, more regular amounts that is fine too</w:t>
      </w:r>
      <w:r w:rsidR="00F67E17" w:rsidRPr="00413DA0">
        <w:rPr>
          <w:rFonts w:ascii="Arial" w:hAnsi="Arial" w:cs="Arial"/>
        </w:rPr>
        <w:t>.</w:t>
      </w:r>
    </w:p>
    <w:p w14:paraId="129949FA" w14:textId="77777777" w:rsidR="00857B84" w:rsidRPr="00413DA0" w:rsidRDefault="00857B84" w:rsidP="00222F4F">
      <w:pPr>
        <w:rPr>
          <w:rFonts w:ascii="Arial" w:hAnsi="Arial" w:cs="Arial"/>
        </w:rPr>
      </w:pPr>
    </w:p>
    <w:p w14:paraId="129949FB" w14:textId="670960A9" w:rsidR="00413DA0" w:rsidRDefault="003226D6" w:rsidP="00222F4F">
      <w:pPr>
        <w:rPr>
          <w:rFonts w:ascii="Arial" w:hAnsi="Arial" w:cs="Arial"/>
        </w:rPr>
      </w:pPr>
      <w:r>
        <w:rPr>
          <w:rFonts w:ascii="Arial" w:hAnsi="Arial" w:cs="Arial"/>
        </w:rPr>
        <w:t>T</w:t>
      </w:r>
      <w:r w:rsidR="00BD3B4B" w:rsidRPr="00413DA0">
        <w:rPr>
          <w:rFonts w:ascii="Arial" w:hAnsi="Arial" w:cs="Arial"/>
        </w:rPr>
        <w:t xml:space="preserve">o secure a place for your child on this trip please return the </w:t>
      </w:r>
      <w:r w:rsidR="0088024D" w:rsidRPr="00413DA0">
        <w:rPr>
          <w:rFonts w:ascii="Arial" w:hAnsi="Arial" w:cs="Arial"/>
        </w:rPr>
        <w:t xml:space="preserve">attached </w:t>
      </w:r>
      <w:r>
        <w:rPr>
          <w:rFonts w:ascii="Arial" w:hAnsi="Arial" w:cs="Arial"/>
        </w:rPr>
        <w:t xml:space="preserve">reply slip </w:t>
      </w:r>
      <w:r w:rsidR="00BD3B4B" w:rsidRPr="00413DA0">
        <w:rPr>
          <w:rFonts w:ascii="Arial" w:hAnsi="Arial" w:cs="Arial"/>
        </w:rPr>
        <w:t>along with your deposit payment.</w:t>
      </w:r>
      <w:r w:rsidR="000E6576">
        <w:rPr>
          <w:rFonts w:ascii="Arial" w:hAnsi="Arial" w:cs="Arial"/>
        </w:rPr>
        <w:t xml:space="preserve"> We do anticipate </w:t>
      </w:r>
      <w:proofErr w:type="spellStart"/>
      <w:r w:rsidR="000E6576">
        <w:rPr>
          <w:rFonts w:ascii="Arial" w:hAnsi="Arial" w:cs="Arial"/>
        </w:rPr>
        <w:t>a</w:t>
      </w:r>
      <w:proofErr w:type="spellEnd"/>
      <w:r w:rsidR="000E6576">
        <w:rPr>
          <w:rFonts w:ascii="Arial" w:hAnsi="Arial" w:cs="Arial"/>
        </w:rPr>
        <w:t xml:space="preserve"> good response so please return your reply slip and make your deposit payment quickly to avoid disappointment.</w:t>
      </w:r>
      <w:r w:rsidR="00BD3B4B" w:rsidRPr="00413DA0">
        <w:rPr>
          <w:rFonts w:ascii="Arial" w:hAnsi="Arial" w:cs="Arial"/>
        </w:rPr>
        <w:t xml:space="preserve">  </w:t>
      </w:r>
      <w:r w:rsidR="0063318B" w:rsidRPr="00413DA0">
        <w:rPr>
          <w:rFonts w:ascii="Arial" w:hAnsi="Arial" w:cs="Arial"/>
        </w:rPr>
        <w:t xml:space="preserve">If you require any further </w:t>
      </w:r>
      <w:r w:rsidR="00413DA0">
        <w:rPr>
          <w:rFonts w:ascii="Arial" w:hAnsi="Arial" w:cs="Arial"/>
        </w:rPr>
        <w:t xml:space="preserve">trip information please contact either </w:t>
      </w:r>
      <w:r w:rsidR="0063318B" w:rsidRPr="00413DA0">
        <w:rPr>
          <w:rFonts w:ascii="Arial" w:hAnsi="Arial" w:cs="Arial"/>
        </w:rPr>
        <w:t xml:space="preserve">me or my colleague Mrs Ferrara, we will both be happy to advise you of any further detail.  </w:t>
      </w:r>
      <w:r w:rsidR="00CC78E5">
        <w:rPr>
          <w:rFonts w:ascii="Arial" w:hAnsi="Arial" w:cs="Arial"/>
        </w:rPr>
        <w:t xml:space="preserve">Please be aware once the trip is confirmed as viable the payments you have made will become subject to </w:t>
      </w:r>
      <w:r w:rsidR="00FC0988">
        <w:rPr>
          <w:rFonts w:ascii="Arial" w:hAnsi="Arial" w:cs="Arial"/>
        </w:rPr>
        <w:t xml:space="preserve">the tour </w:t>
      </w:r>
      <w:r w:rsidR="00F70156">
        <w:rPr>
          <w:rFonts w:ascii="Arial" w:hAnsi="Arial" w:cs="Arial"/>
        </w:rPr>
        <w:t>operator’s</w:t>
      </w:r>
      <w:r w:rsidR="00FC0988">
        <w:rPr>
          <w:rFonts w:ascii="Arial" w:hAnsi="Arial" w:cs="Arial"/>
        </w:rPr>
        <w:t xml:space="preserve"> terms and conditions and if you </w:t>
      </w:r>
      <w:r w:rsidR="00F70156">
        <w:rPr>
          <w:rFonts w:ascii="Arial" w:hAnsi="Arial" w:cs="Arial"/>
        </w:rPr>
        <w:t xml:space="preserve">subsequently </w:t>
      </w:r>
      <w:r w:rsidR="00FC0988">
        <w:rPr>
          <w:rFonts w:ascii="Arial" w:hAnsi="Arial" w:cs="Arial"/>
        </w:rPr>
        <w:t xml:space="preserve">cancel </w:t>
      </w:r>
      <w:r w:rsidR="00F70156">
        <w:rPr>
          <w:rFonts w:ascii="Arial" w:hAnsi="Arial" w:cs="Arial"/>
        </w:rPr>
        <w:t xml:space="preserve">any payments are likely to be </w:t>
      </w:r>
      <w:r w:rsidR="00644618">
        <w:rPr>
          <w:rFonts w:ascii="Arial" w:hAnsi="Arial" w:cs="Arial"/>
        </w:rPr>
        <w:t xml:space="preserve">affected by </w:t>
      </w:r>
      <w:r w:rsidR="00FC0988">
        <w:rPr>
          <w:rFonts w:ascii="Arial" w:hAnsi="Arial" w:cs="Arial"/>
        </w:rPr>
        <w:t xml:space="preserve">cancellation charges.  </w:t>
      </w:r>
    </w:p>
    <w:p w14:paraId="129949FC" w14:textId="77777777" w:rsidR="00413DA0" w:rsidRDefault="00413DA0" w:rsidP="00222F4F">
      <w:pPr>
        <w:rPr>
          <w:rFonts w:ascii="Arial" w:hAnsi="Arial" w:cs="Arial"/>
        </w:rPr>
      </w:pPr>
    </w:p>
    <w:p w14:paraId="129949FD" w14:textId="77777777" w:rsidR="00FF42FE" w:rsidRPr="00413DA0" w:rsidRDefault="002F0BC5" w:rsidP="00222F4F">
      <w:pPr>
        <w:rPr>
          <w:rFonts w:ascii="Arial" w:hAnsi="Arial" w:cs="Arial"/>
        </w:rPr>
      </w:pPr>
      <w:r w:rsidRPr="00413DA0">
        <w:rPr>
          <w:rFonts w:ascii="Arial" w:hAnsi="Arial" w:cs="Arial"/>
        </w:rPr>
        <w:t xml:space="preserve">We look forward to hearing from you. </w:t>
      </w:r>
    </w:p>
    <w:p w14:paraId="129949FE" w14:textId="77777777" w:rsidR="00FF42FE" w:rsidRPr="00413DA0" w:rsidRDefault="00FF42FE" w:rsidP="00222F4F">
      <w:pPr>
        <w:rPr>
          <w:rFonts w:ascii="Arial" w:hAnsi="Arial" w:cs="Arial"/>
        </w:rPr>
      </w:pPr>
    </w:p>
    <w:p w14:paraId="129949FF" w14:textId="77777777" w:rsidR="002F0BC5" w:rsidRPr="00413DA0" w:rsidRDefault="002F0BC5" w:rsidP="00222F4F">
      <w:pPr>
        <w:rPr>
          <w:rFonts w:ascii="Arial" w:hAnsi="Arial" w:cs="Arial"/>
        </w:rPr>
      </w:pPr>
      <w:r w:rsidRPr="00413DA0">
        <w:rPr>
          <w:rFonts w:ascii="Arial" w:hAnsi="Arial" w:cs="Arial"/>
        </w:rPr>
        <w:t>Yours faithfully,</w:t>
      </w:r>
    </w:p>
    <w:p w14:paraId="12994A00" w14:textId="77777777" w:rsidR="002F0BC5" w:rsidRPr="00413DA0" w:rsidRDefault="002F0BC5" w:rsidP="00222F4F">
      <w:pPr>
        <w:rPr>
          <w:rFonts w:ascii="Arial" w:hAnsi="Arial" w:cs="Arial"/>
        </w:rPr>
      </w:pPr>
    </w:p>
    <w:p w14:paraId="12994A01" w14:textId="77777777" w:rsidR="002F0BC5" w:rsidRPr="00413DA0" w:rsidRDefault="002F0BC5" w:rsidP="00222F4F">
      <w:pPr>
        <w:rPr>
          <w:rFonts w:ascii="Arial" w:hAnsi="Arial" w:cs="Arial"/>
        </w:rPr>
      </w:pPr>
    </w:p>
    <w:p w14:paraId="12994A02" w14:textId="77777777" w:rsidR="002F0BC5" w:rsidRPr="00413DA0" w:rsidRDefault="002F0BC5" w:rsidP="00222F4F">
      <w:pPr>
        <w:rPr>
          <w:rFonts w:ascii="Arial" w:hAnsi="Arial" w:cs="Arial"/>
        </w:rPr>
      </w:pPr>
    </w:p>
    <w:p w14:paraId="12994A03" w14:textId="77777777" w:rsidR="002F0BC5" w:rsidRPr="00413DA0" w:rsidRDefault="002F0BC5" w:rsidP="00222F4F">
      <w:pPr>
        <w:rPr>
          <w:rFonts w:ascii="Arial" w:hAnsi="Arial" w:cs="Arial"/>
        </w:rPr>
      </w:pPr>
    </w:p>
    <w:p w14:paraId="12994A04" w14:textId="77777777" w:rsidR="002F0BC5" w:rsidRPr="00413DA0" w:rsidRDefault="002F0BC5" w:rsidP="00222F4F">
      <w:pPr>
        <w:rPr>
          <w:rFonts w:ascii="Arial" w:hAnsi="Arial" w:cs="Arial"/>
          <w:b/>
        </w:rPr>
      </w:pPr>
      <w:r w:rsidRPr="00413DA0">
        <w:rPr>
          <w:rFonts w:ascii="Arial" w:hAnsi="Arial" w:cs="Arial"/>
          <w:b/>
        </w:rPr>
        <w:t>Mr T Orr</w:t>
      </w:r>
    </w:p>
    <w:p w14:paraId="12994A05" w14:textId="77777777" w:rsidR="002F0BC5" w:rsidRDefault="002F0BC5" w:rsidP="00222F4F">
      <w:pPr>
        <w:rPr>
          <w:rFonts w:ascii="Arial" w:hAnsi="Arial" w:cs="Arial"/>
        </w:rPr>
      </w:pPr>
      <w:r w:rsidRPr="00413DA0">
        <w:rPr>
          <w:rFonts w:ascii="Arial" w:hAnsi="Arial" w:cs="Arial"/>
        </w:rPr>
        <w:t>GCSE Co-Ordinator for Geography</w:t>
      </w:r>
    </w:p>
    <w:p w14:paraId="12994A08" w14:textId="77777777" w:rsidR="0088024D" w:rsidRPr="00413DA0" w:rsidRDefault="0088024D" w:rsidP="00222F4F">
      <w:pPr>
        <w:rPr>
          <w:rFonts w:ascii="Arial" w:hAnsi="Arial" w:cs="Arial"/>
        </w:rPr>
      </w:pPr>
    </w:p>
    <w:p w14:paraId="12994A09" w14:textId="77777777" w:rsidR="0088024D" w:rsidRPr="00413DA0" w:rsidRDefault="0088024D" w:rsidP="00222F4F">
      <w:pPr>
        <w:rPr>
          <w:rFonts w:ascii="Arial" w:hAnsi="Arial" w:cs="Arial"/>
        </w:rPr>
      </w:pPr>
    </w:p>
    <w:p w14:paraId="12994A0A" w14:textId="77777777" w:rsidR="0088024D" w:rsidRDefault="00413DA0" w:rsidP="00222F4F">
      <w:pPr>
        <w:rPr>
          <w:rFonts w:ascii="Arial" w:hAnsi="Arial" w:cs="Arial"/>
        </w:rPr>
      </w:pPr>
      <w:r w:rsidRPr="00E37FD7">
        <w:rPr>
          <w:rFonts w:ascii="Arial" w:hAnsi="Arial" w:cs="Arial"/>
          <w:u w:val="single"/>
        </w:rPr>
        <w:t>Proposed payment plan</w:t>
      </w:r>
      <w:r>
        <w:rPr>
          <w:rFonts w:ascii="Arial" w:hAnsi="Arial" w:cs="Arial"/>
        </w:rPr>
        <w:t>:</w:t>
      </w:r>
    </w:p>
    <w:p w14:paraId="12994A0D" w14:textId="4C083D53" w:rsidR="00413DA0" w:rsidRPr="00413DA0" w:rsidRDefault="00413DA0" w:rsidP="000D4F3D">
      <w:pPr>
        <w:jc w:val="center"/>
        <w:rPr>
          <w:rFonts w:ascii="Arial" w:hAnsi="Arial" w:cs="Arial"/>
          <w:b/>
        </w:rPr>
      </w:pPr>
      <w:r w:rsidRPr="00413DA0">
        <w:rPr>
          <w:rFonts w:ascii="Arial" w:hAnsi="Arial" w:cs="Arial"/>
          <w:b/>
        </w:rPr>
        <w:t>Iceland 1</w:t>
      </w:r>
      <w:r w:rsidR="00FC0988">
        <w:rPr>
          <w:rFonts w:ascii="Arial" w:hAnsi="Arial" w:cs="Arial"/>
          <w:b/>
        </w:rPr>
        <w:t>8</w:t>
      </w:r>
      <w:r w:rsidRPr="00413DA0">
        <w:rPr>
          <w:rFonts w:ascii="Arial" w:hAnsi="Arial" w:cs="Arial"/>
          <w:b/>
        </w:rPr>
        <w:t xml:space="preserve"> – 2</w:t>
      </w:r>
      <w:r w:rsidR="00FC0988">
        <w:rPr>
          <w:rFonts w:ascii="Arial" w:hAnsi="Arial" w:cs="Arial"/>
          <w:b/>
        </w:rPr>
        <w:t>2</w:t>
      </w:r>
      <w:r w:rsidRPr="00413DA0">
        <w:rPr>
          <w:rFonts w:ascii="Arial" w:hAnsi="Arial" w:cs="Arial"/>
          <w:b/>
        </w:rPr>
        <w:t xml:space="preserve"> October 20</w:t>
      </w:r>
      <w:r w:rsidR="00FC0988">
        <w:rPr>
          <w:rFonts w:ascii="Arial" w:hAnsi="Arial" w:cs="Arial"/>
          <w:b/>
        </w:rPr>
        <w:t>24</w:t>
      </w:r>
    </w:p>
    <w:tbl>
      <w:tblPr>
        <w:tblStyle w:val="TableGrid"/>
        <w:tblW w:w="0" w:type="auto"/>
        <w:tblInd w:w="137" w:type="dxa"/>
        <w:tblLook w:val="04A0" w:firstRow="1" w:lastRow="0" w:firstColumn="1" w:lastColumn="0" w:noHBand="0" w:noVBand="1"/>
      </w:tblPr>
      <w:tblGrid>
        <w:gridCol w:w="3072"/>
        <w:gridCol w:w="3209"/>
        <w:gridCol w:w="3210"/>
      </w:tblGrid>
      <w:tr w:rsidR="00413DA0" w:rsidRPr="00413DA0" w14:paraId="12994A11" w14:textId="77777777" w:rsidTr="00413DA0">
        <w:tc>
          <w:tcPr>
            <w:tcW w:w="3072" w:type="dxa"/>
          </w:tcPr>
          <w:p w14:paraId="12994A0E" w14:textId="77777777" w:rsidR="00413DA0" w:rsidRPr="00413DA0" w:rsidRDefault="00413DA0" w:rsidP="00D120F4">
            <w:pPr>
              <w:rPr>
                <w:rFonts w:ascii="Arial" w:hAnsi="Arial" w:cs="Arial"/>
              </w:rPr>
            </w:pPr>
          </w:p>
        </w:tc>
        <w:tc>
          <w:tcPr>
            <w:tcW w:w="3209" w:type="dxa"/>
          </w:tcPr>
          <w:p w14:paraId="12994A0F" w14:textId="77777777" w:rsidR="00413DA0" w:rsidRPr="00413DA0" w:rsidRDefault="00413DA0" w:rsidP="00D120F4">
            <w:pPr>
              <w:rPr>
                <w:rFonts w:ascii="Arial" w:hAnsi="Arial" w:cs="Arial"/>
              </w:rPr>
            </w:pPr>
          </w:p>
        </w:tc>
        <w:tc>
          <w:tcPr>
            <w:tcW w:w="3210" w:type="dxa"/>
          </w:tcPr>
          <w:p w14:paraId="12994A10" w14:textId="77777777" w:rsidR="00413DA0" w:rsidRPr="00413DA0" w:rsidRDefault="00413DA0" w:rsidP="00D120F4">
            <w:pPr>
              <w:rPr>
                <w:rFonts w:ascii="Arial" w:hAnsi="Arial" w:cs="Arial"/>
              </w:rPr>
            </w:pPr>
          </w:p>
        </w:tc>
      </w:tr>
      <w:tr w:rsidR="00413DA0" w:rsidRPr="00413DA0" w14:paraId="12994A15" w14:textId="77777777" w:rsidTr="00413DA0">
        <w:tc>
          <w:tcPr>
            <w:tcW w:w="3072" w:type="dxa"/>
          </w:tcPr>
          <w:p w14:paraId="12994A12" w14:textId="238DC937" w:rsidR="00413DA0" w:rsidRPr="00413DA0" w:rsidRDefault="00413DA0" w:rsidP="00D120F4">
            <w:pPr>
              <w:rPr>
                <w:rFonts w:ascii="Arial" w:hAnsi="Arial" w:cs="Arial"/>
              </w:rPr>
            </w:pPr>
            <w:r w:rsidRPr="00413DA0">
              <w:rPr>
                <w:rFonts w:ascii="Arial" w:hAnsi="Arial" w:cs="Arial"/>
              </w:rPr>
              <w:t>Deposit</w:t>
            </w:r>
          </w:p>
        </w:tc>
        <w:tc>
          <w:tcPr>
            <w:tcW w:w="3209" w:type="dxa"/>
          </w:tcPr>
          <w:p w14:paraId="12994A13" w14:textId="37D9250C" w:rsidR="00413DA0" w:rsidRPr="00413DA0" w:rsidRDefault="00E50EDA" w:rsidP="00D120F4">
            <w:pPr>
              <w:rPr>
                <w:rFonts w:ascii="Arial" w:hAnsi="Arial" w:cs="Arial"/>
              </w:rPr>
            </w:pPr>
            <w:r>
              <w:rPr>
                <w:rFonts w:ascii="Arial" w:hAnsi="Arial" w:cs="Arial"/>
              </w:rPr>
              <w:t>Friday 28 April 2023</w:t>
            </w:r>
          </w:p>
        </w:tc>
        <w:tc>
          <w:tcPr>
            <w:tcW w:w="3210" w:type="dxa"/>
          </w:tcPr>
          <w:p w14:paraId="12994A14" w14:textId="3407B63A" w:rsidR="00413DA0" w:rsidRPr="00413DA0" w:rsidRDefault="00FC0988" w:rsidP="00D120F4">
            <w:pPr>
              <w:rPr>
                <w:rFonts w:ascii="Arial" w:hAnsi="Arial" w:cs="Arial"/>
              </w:rPr>
            </w:pPr>
            <w:r>
              <w:rPr>
                <w:rFonts w:ascii="Arial" w:hAnsi="Arial" w:cs="Arial"/>
              </w:rPr>
              <w:t xml:space="preserve"> </w:t>
            </w:r>
            <w:r w:rsidR="000518CB">
              <w:rPr>
                <w:rFonts w:ascii="Arial" w:hAnsi="Arial" w:cs="Arial"/>
              </w:rPr>
              <w:t>£146</w:t>
            </w:r>
          </w:p>
        </w:tc>
      </w:tr>
      <w:tr w:rsidR="00413DA0" w:rsidRPr="00413DA0" w14:paraId="12994A19" w14:textId="77777777" w:rsidTr="00FC0988">
        <w:trPr>
          <w:trHeight w:val="295"/>
        </w:trPr>
        <w:tc>
          <w:tcPr>
            <w:tcW w:w="3072" w:type="dxa"/>
          </w:tcPr>
          <w:p w14:paraId="12994A16" w14:textId="226E0D4A" w:rsidR="00413DA0" w:rsidRPr="00413DA0" w:rsidRDefault="00413DA0" w:rsidP="00D120F4">
            <w:pPr>
              <w:rPr>
                <w:rFonts w:ascii="Arial" w:hAnsi="Arial" w:cs="Arial"/>
              </w:rPr>
            </w:pPr>
            <w:r w:rsidRPr="00413DA0">
              <w:rPr>
                <w:rFonts w:ascii="Arial" w:hAnsi="Arial" w:cs="Arial"/>
              </w:rPr>
              <w:t>2</w:t>
            </w:r>
            <w:r w:rsidRPr="00C06FCA">
              <w:rPr>
                <w:rFonts w:ascii="Arial" w:hAnsi="Arial" w:cs="Arial"/>
                <w:vertAlign w:val="superscript"/>
              </w:rPr>
              <w:t>nd</w:t>
            </w:r>
            <w:r w:rsidR="00C06FCA">
              <w:rPr>
                <w:rFonts w:ascii="Arial" w:hAnsi="Arial" w:cs="Arial"/>
              </w:rPr>
              <w:t xml:space="preserve"> (60 days later)</w:t>
            </w:r>
          </w:p>
        </w:tc>
        <w:tc>
          <w:tcPr>
            <w:tcW w:w="3209" w:type="dxa"/>
          </w:tcPr>
          <w:p w14:paraId="12994A17" w14:textId="73A26359" w:rsidR="00413DA0" w:rsidRPr="00413DA0" w:rsidRDefault="003138DE" w:rsidP="00D120F4">
            <w:pPr>
              <w:rPr>
                <w:rFonts w:ascii="Arial" w:hAnsi="Arial" w:cs="Arial"/>
              </w:rPr>
            </w:pPr>
            <w:r>
              <w:rPr>
                <w:rFonts w:ascii="Arial" w:hAnsi="Arial" w:cs="Arial"/>
              </w:rPr>
              <w:t xml:space="preserve">Friday </w:t>
            </w:r>
            <w:r w:rsidR="000518CB">
              <w:rPr>
                <w:rFonts w:ascii="Arial" w:hAnsi="Arial" w:cs="Arial"/>
              </w:rPr>
              <w:t>23 June 2023</w:t>
            </w:r>
          </w:p>
        </w:tc>
        <w:tc>
          <w:tcPr>
            <w:tcW w:w="3210" w:type="dxa"/>
          </w:tcPr>
          <w:p w14:paraId="12994A18" w14:textId="45FAB654" w:rsidR="00413DA0" w:rsidRPr="00413DA0" w:rsidRDefault="00FC0988" w:rsidP="00D120F4">
            <w:pPr>
              <w:rPr>
                <w:rFonts w:ascii="Arial" w:hAnsi="Arial" w:cs="Arial"/>
              </w:rPr>
            </w:pPr>
            <w:r>
              <w:rPr>
                <w:rFonts w:ascii="Arial" w:hAnsi="Arial" w:cs="Arial"/>
              </w:rPr>
              <w:t xml:space="preserve"> </w:t>
            </w:r>
            <w:r w:rsidR="000518CB">
              <w:rPr>
                <w:rFonts w:ascii="Arial" w:hAnsi="Arial" w:cs="Arial"/>
              </w:rPr>
              <w:t>£146</w:t>
            </w:r>
          </w:p>
        </w:tc>
      </w:tr>
      <w:tr w:rsidR="00413DA0" w:rsidRPr="00413DA0" w14:paraId="12994A1D" w14:textId="77777777" w:rsidTr="00413DA0">
        <w:tc>
          <w:tcPr>
            <w:tcW w:w="3072" w:type="dxa"/>
          </w:tcPr>
          <w:p w14:paraId="12994A1A" w14:textId="77777777" w:rsidR="00413DA0" w:rsidRPr="00413DA0" w:rsidRDefault="00413DA0" w:rsidP="00D120F4">
            <w:pPr>
              <w:rPr>
                <w:rFonts w:ascii="Arial" w:hAnsi="Arial" w:cs="Arial"/>
              </w:rPr>
            </w:pPr>
            <w:r w:rsidRPr="00413DA0">
              <w:rPr>
                <w:rFonts w:ascii="Arial" w:hAnsi="Arial" w:cs="Arial"/>
              </w:rPr>
              <w:t>3rd</w:t>
            </w:r>
          </w:p>
        </w:tc>
        <w:tc>
          <w:tcPr>
            <w:tcW w:w="3209" w:type="dxa"/>
          </w:tcPr>
          <w:p w14:paraId="12994A1B" w14:textId="08417B16" w:rsidR="00413DA0" w:rsidRPr="00413DA0" w:rsidRDefault="00C3538B" w:rsidP="00D120F4">
            <w:pPr>
              <w:rPr>
                <w:rFonts w:ascii="Arial" w:hAnsi="Arial" w:cs="Arial"/>
              </w:rPr>
            </w:pPr>
            <w:r>
              <w:rPr>
                <w:rFonts w:ascii="Arial" w:hAnsi="Arial" w:cs="Arial"/>
              </w:rPr>
              <w:t>Fri 20 October</w:t>
            </w:r>
            <w:r w:rsidR="00582FAF">
              <w:rPr>
                <w:rFonts w:ascii="Arial" w:hAnsi="Arial" w:cs="Arial"/>
              </w:rPr>
              <w:t xml:space="preserve"> 2023</w:t>
            </w:r>
          </w:p>
        </w:tc>
        <w:tc>
          <w:tcPr>
            <w:tcW w:w="3210" w:type="dxa"/>
          </w:tcPr>
          <w:p w14:paraId="12994A1C" w14:textId="31016FF5" w:rsidR="00413DA0" w:rsidRPr="00413DA0" w:rsidRDefault="00FC0988" w:rsidP="00D120F4">
            <w:pPr>
              <w:rPr>
                <w:rFonts w:ascii="Arial" w:hAnsi="Arial" w:cs="Arial"/>
              </w:rPr>
            </w:pPr>
            <w:r>
              <w:rPr>
                <w:rFonts w:ascii="Arial" w:hAnsi="Arial" w:cs="Arial"/>
              </w:rPr>
              <w:t xml:space="preserve"> </w:t>
            </w:r>
            <w:r w:rsidR="00CD05E2">
              <w:rPr>
                <w:rFonts w:ascii="Arial" w:hAnsi="Arial" w:cs="Arial"/>
              </w:rPr>
              <w:t>£292</w:t>
            </w:r>
          </w:p>
        </w:tc>
      </w:tr>
      <w:tr w:rsidR="00413DA0" w:rsidRPr="00413DA0" w14:paraId="12994A21" w14:textId="77777777" w:rsidTr="00413DA0">
        <w:tc>
          <w:tcPr>
            <w:tcW w:w="3072" w:type="dxa"/>
          </w:tcPr>
          <w:p w14:paraId="12994A1E" w14:textId="77777777" w:rsidR="00413DA0" w:rsidRPr="00413DA0" w:rsidRDefault="00413DA0" w:rsidP="00D120F4">
            <w:pPr>
              <w:rPr>
                <w:rFonts w:ascii="Arial" w:hAnsi="Arial" w:cs="Arial"/>
              </w:rPr>
            </w:pPr>
            <w:r w:rsidRPr="00413DA0">
              <w:rPr>
                <w:rFonts w:ascii="Arial" w:hAnsi="Arial" w:cs="Arial"/>
              </w:rPr>
              <w:t>4th</w:t>
            </w:r>
          </w:p>
        </w:tc>
        <w:tc>
          <w:tcPr>
            <w:tcW w:w="3209" w:type="dxa"/>
          </w:tcPr>
          <w:p w14:paraId="12994A1F" w14:textId="7BB89655" w:rsidR="00413DA0" w:rsidRPr="00413DA0" w:rsidRDefault="00582FAF" w:rsidP="00D120F4">
            <w:pPr>
              <w:rPr>
                <w:rFonts w:ascii="Arial" w:hAnsi="Arial" w:cs="Arial"/>
              </w:rPr>
            </w:pPr>
            <w:r>
              <w:rPr>
                <w:rFonts w:ascii="Arial" w:hAnsi="Arial" w:cs="Arial"/>
              </w:rPr>
              <w:t>Thu 28 March 2024</w:t>
            </w:r>
          </w:p>
        </w:tc>
        <w:tc>
          <w:tcPr>
            <w:tcW w:w="3210" w:type="dxa"/>
          </w:tcPr>
          <w:p w14:paraId="12994A20" w14:textId="06AB2770" w:rsidR="00413DA0" w:rsidRPr="00413DA0" w:rsidRDefault="00FC0988" w:rsidP="00D120F4">
            <w:pPr>
              <w:rPr>
                <w:rFonts w:ascii="Arial" w:hAnsi="Arial" w:cs="Arial"/>
              </w:rPr>
            </w:pPr>
            <w:r>
              <w:rPr>
                <w:rFonts w:ascii="Arial" w:hAnsi="Arial" w:cs="Arial"/>
              </w:rPr>
              <w:t xml:space="preserve"> </w:t>
            </w:r>
            <w:r w:rsidR="00CD05E2">
              <w:rPr>
                <w:rFonts w:ascii="Arial" w:hAnsi="Arial" w:cs="Arial"/>
              </w:rPr>
              <w:t>£292</w:t>
            </w:r>
          </w:p>
        </w:tc>
      </w:tr>
      <w:tr w:rsidR="00413DA0" w:rsidRPr="00413DA0" w14:paraId="12994A25" w14:textId="77777777" w:rsidTr="00413DA0">
        <w:tc>
          <w:tcPr>
            <w:tcW w:w="3072" w:type="dxa"/>
          </w:tcPr>
          <w:p w14:paraId="12994A22" w14:textId="7300926B" w:rsidR="00413DA0" w:rsidRPr="00413DA0" w:rsidRDefault="00413DA0" w:rsidP="00D120F4">
            <w:pPr>
              <w:rPr>
                <w:rFonts w:ascii="Arial" w:hAnsi="Arial" w:cs="Arial"/>
              </w:rPr>
            </w:pPr>
            <w:r w:rsidRPr="00413DA0">
              <w:rPr>
                <w:rFonts w:ascii="Arial" w:hAnsi="Arial" w:cs="Arial"/>
              </w:rPr>
              <w:t>Final</w:t>
            </w:r>
            <w:r w:rsidR="00C06FCA">
              <w:rPr>
                <w:rFonts w:ascii="Arial" w:hAnsi="Arial" w:cs="Arial"/>
              </w:rPr>
              <w:t xml:space="preserve"> </w:t>
            </w:r>
          </w:p>
        </w:tc>
        <w:tc>
          <w:tcPr>
            <w:tcW w:w="3209" w:type="dxa"/>
          </w:tcPr>
          <w:p w14:paraId="12994A23" w14:textId="2D283124" w:rsidR="00413DA0" w:rsidRPr="00413DA0" w:rsidRDefault="00D67408" w:rsidP="00D120F4">
            <w:pPr>
              <w:rPr>
                <w:rFonts w:ascii="Arial" w:hAnsi="Arial" w:cs="Arial"/>
              </w:rPr>
            </w:pPr>
            <w:r>
              <w:rPr>
                <w:rFonts w:ascii="Arial" w:hAnsi="Arial" w:cs="Arial"/>
              </w:rPr>
              <w:t>Friday 5 July 2024</w:t>
            </w:r>
          </w:p>
        </w:tc>
        <w:tc>
          <w:tcPr>
            <w:tcW w:w="3210" w:type="dxa"/>
          </w:tcPr>
          <w:p w14:paraId="12994A24" w14:textId="430BD2D1" w:rsidR="00413DA0" w:rsidRPr="00413DA0" w:rsidRDefault="00FC0988" w:rsidP="00D120F4">
            <w:pPr>
              <w:rPr>
                <w:rFonts w:ascii="Arial" w:hAnsi="Arial" w:cs="Arial"/>
              </w:rPr>
            </w:pPr>
            <w:r>
              <w:rPr>
                <w:rFonts w:ascii="Arial" w:hAnsi="Arial" w:cs="Arial"/>
              </w:rPr>
              <w:t xml:space="preserve"> </w:t>
            </w:r>
            <w:r w:rsidR="00C93872">
              <w:rPr>
                <w:rFonts w:ascii="Arial" w:hAnsi="Arial" w:cs="Arial"/>
              </w:rPr>
              <w:t>£</w:t>
            </w:r>
            <w:r w:rsidR="002934D2">
              <w:rPr>
                <w:rFonts w:ascii="Arial" w:hAnsi="Arial" w:cs="Arial"/>
              </w:rPr>
              <w:t>584</w:t>
            </w:r>
          </w:p>
        </w:tc>
      </w:tr>
      <w:tr w:rsidR="00413DA0" w:rsidRPr="00413DA0" w14:paraId="12994A29" w14:textId="77777777" w:rsidTr="00413DA0">
        <w:tc>
          <w:tcPr>
            <w:tcW w:w="3072" w:type="dxa"/>
          </w:tcPr>
          <w:p w14:paraId="12994A26" w14:textId="77777777" w:rsidR="00413DA0" w:rsidRPr="00413DA0" w:rsidRDefault="00413DA0" w:rsidP="00D120F4">
            <w:pPr>
              <w:rPr>
                <w:rFonts w:ascii="Arial" w:hAnsi="Arial" w:cs="Arial"/>
                <w:b/>
              </w:rPr>
            </w:pPr>
            <w:r w:rsidRPr="00413DA0">
              <w:rPr>
                <w:rFonts w:ascii="Arial" w:hAnsi="Arial" w:cs="Arial"/>
                <w:b/>
              </w:rPr>
              <w:t>Total</w:t>
            </w:r>
          </w:p>
        </w:tc>
        <w:tc>
          <w:tcPr>
            <w:tcW w:w="3209" w:type="dxa"/>
          </w:tcPr>
          <w:p w14:paraId="12994A27" w14:textId="4873EEF2" w:rsidR="00413DA0" w:rsidRPr="00413DA0" w:rsidRDefault="00413DA0" w:rsidP="00D120F4">
            <w:pPr>
              <w:rPr>
                <w:rFonts w:ascii="Arial" w:hAnsi="Arial" w:cs="Arial"/>
                <w:b/>
              </w:rPr>
            </w:pPr>
          </w:p>
        </w:tc>
        <w:tc>
          <w:tcPr>
            <w:tcW w:w="3210" w:type="dxa"/>
          </w:tcPr>
          <w:p w14:paraId="12994A28" w14:textId="487AE5B0" w:rsidR="00413DA0" w:rsidRPr="00413DA0" w:rsidRDefault="00413DA0" w:rsidP="00D120F4">
            <w:pPr>
              <w:rPr>
                <w:rFonts w:ascii="Arial" w:hAnsi="Arial" w:cs="Arial"/>
                <w:b/>
              </w:rPr>
            </w:pPr>
            <w:r w:rsidRPr="00413DA0">
              <w:rPr>
                <w:rFonts w:ascii="Arial" w:hAnsi="Arial" w:cs="Arial"/>
                <w:b/>
              </w:rPr>
              <w:t>£1,</w:t>
            </w:r>
            <w:r w:rsidR="00FC0988">
              <w:rPr>
                <w:rFonts w:ascii="Arial" w:hAnsi="Arial" w:cs="Arial"/>
                <w:b/>
              </w:rPr>
              <w:t>460</w:t>
            </w:r>
          </w:p>
        </w:tc>
      </w:tr>
    </w:tbl>
    <w:p w14:paraId="12994A2A" w14:textId="77777777" w:rsidR="00413DA0" w:rsidRDefault="00413DA0" w:rsidP="00222F4F">
      <w:pPr>
        <w:rPr>
          <w:rFonts w:ascii="Arial" w:hAnsi="Arial" w:cs="Arial"/>
        </w:rPr>
      </w:pPr>
    </w:p>
    <w:p w14:paraId="01AEF60C" w14:textId="354B5091" w:rsidR="00C06FCA" w:rsidRPr="00C06FCA" w:rsidRDefault="00B10BC7" w:rsidP="00222F4F">
      <w:pPr>
        <w:rPr>
          <w:b/>
          <w:bCs/>
          <w:u w:val="single"/>
        </w:rPr>
      </w:pPr>
      <w:r>
        <w:rPr>
          <w:b/>
          <w:bCs/>
          <w:u w:val="single"/>
        </w:rPr>
        <w:t xml:space="preserve">Kipling Tours - </w:t>
      </w:r>
      <w:r w:rsidR="00C06FCA" w:rsidRPr="00C06FCA">
        <w:rPr>
          <w:b/>
          <w:bCs/>
          <w:u w:val="single"/>
        </w:rPr>
        <w:t>Cancellation charges</w:t>
      </w:r>
      <w:r w:rsidR="00C06FCA">
        <w:rPr>
          <w:b/>
          <w:bCs/>
          <w:u w:val="single"/>
        </w:rPr>
        <w:t>:</w:t>
      </w:r>
    </w:p>
    <w:p w14:paraId="3D77D4A5" w14:textId="3247A5C3" w:rsidR="000D4F3D" w:rsidRDefault="000D4F3D" w:rsidP="00222F4F">
      <w:r>
        <w:t xml:space="preserve">Cancellation more than 90 days before departure - loss of deposit </w:t>
      </w:r>
    </w:p>
    <w:p w14:paraId="0F1F27DC" w14:textId="3948EB4E" w:rsidR="000D4F3D" w:rsidRDefault="000D4F3D" w:rsidP="00222F4F">
      <w:r>
        <w:t xml:space="preserve">Cancellation 60 - 90 days before departure - 60% of the Tour Price </w:t>
      </w:r>
    </w:p>
    <w:p w14:paraId="72568429" w14:textId="77777777" w:rsidR="000D4F3D" w:rsidRDefault="000D4F3D" w:rsidP="00222F4F">
      <w:r>
        <w:t xml:space="preserve">Cancellation 30 - 59 days before departure - 80% of the Tour Price </w:t>
      </w:r>
    </w:p>
    <w:p w14:paraId="12994A2B" w14:textId="39259875" w:rsidR="00413DA0" w:rsidRDefault="000D4F3D" w:rsidP="00222F4F">
      <w:pPr>
        <w:rPr>
          <w:rFonts w:ascii="Arial" w:hAnsi="Arial" w:cs="Arial"/>
        </w:rPr>
      </w:pPr>
      <w:r>
        <w:t>Cancellation less than 30 days before departure - 100% of the Tour Pric</w:t>
      </w:r>
      <w:r>
        <w:t>e</w:t>
      </w:r>
    </w:p>
    <w:p w14:paraId="12994A2C" w14:textId="77777777" w:rsidR="00413DA0" w:rsidRDefault="00413DA0" w:rsidP="00222F4F">
      <w:pPr>
        <w:rPr>
          <w:rFonts w:ascii="Arial" w:hAnsi="Arial" w:cs="Arial"/>
        </w:rPr>
      </w:pPr>
    </w:p>
    <w:p w14:paraId="12994A2D" w14:textId="77777777" w:rsidR="00413DA0" w:rsidRDefault="004E391C" w:rsidP="00222F4F">
      <w:pPr>
        <w:rPr>
          <w:rFonts w:ascii="Arial" w:hAnsi="Arial" w:cs="Arial"/>
        </w:rPr>
      </w:pPr>
      <w:r w:rsidRPr="00D120F4">
        <w:rPr>
          <w:rFonts w:ascii="Arial" w:hAnsi="Arial" w:cs="Arial"/>
          <w:u w:val="single"/>
        </w:rPr>
        <w:t>Contact</w:t>
      </w:r>
      <w:r>
        <w:rPr>
          <w:rFonts w:ascii="Arial" w:hAnsi="Arial" w:cs="Arial"/>
        </w:rPr>
        <w:t>:</w:t>
      </w:r>
    </w:p>
    <w:p w14:paraId="12994A2E" w14:textId="77777777" w:rsidR="004E391C" w:rsidRDefault="004E391C" w:rsidP="00222F4F">
      <w:pPr>
        <w:rPr>
          <w:rFonts w:ascii="Arial" w:hAnsi="Arial" w:cs="Arial"/>
        </w:rPr>
      </w:pPr>
      <w:r>
        <w:rPr>
          <w:rFonts w:ascii="Arial" w:hAnsi="Arial" w:cs="Arial"/>
        </w:rPr>
        <w:t xml:space="preserve">Mr T Orr via email: </w:t>
      </w:r>
      <w:hyperlink r:id="rId11" w:history="1">
        <w:r w:rsidRPr="003E0534">
          <w:rPr>
            <w:rStyle w:val="Hyperlink"/>
            <w:rFonts w:ascii="Arial" w:hAnsi="Arial" w:cs="Arial"/>
          </w:rPr>
          <w:t>enquiries@mgsg.kent.sch.uk</w:t>
        </w:r>
      </w:hyperlink>
    </w:p>
    <w:p w14:paraId="12994A2F" w14:textId="6E7E499F" w:rsidR="004E391C" w:rsidRDefault="004E391C" w:rsidP="00222F4F">
      <w:pPr>
        <w:rPr>
          <w:rFonts w:ascii="Arial" w:hAnsi="Arial" w:cs="Arial"/>
        </w:rPr>
      </w:pPr>
      <w:r>
        <w:rPr>
          <w:rFonts w:ascii="Arial" w:hAnsi="Arial" w:cs="Arial"/>
        </w:rPr>
        <w:t xml:space="preserve">Mrs A Ferrara via email </w:t>
      </w:r>
      <w:hyperlink r:id="rId12" w:history="1">
        <w:r w:rsidRPr="003E0534">
          <w:rPr>
            <w:rStyle w:val="Hyperlink"/>
            <w:rFonts w:ascii="Arial" w:hAnsi="Arial" w:cs="Arial"/>
          </w:rPr>
          <w:t>ferraraa@mgsg.kent.sch.uk</w:t>
        </w:r>
      </w:hyperlink>
      <w:r>
        <w:rPr>
          <w:rFonts w:ascii="Arial" w:hAnsi="Arial" w:cs="Arial"/>
        </w:rPr>
        <w:t xml:space="preserve"> or phone </w:t>
      </w:r>
      <w:r w:rsidR="00B10BC7">
        <w:rPr>
          <w:rFonts w:ascii="Arial" w:hAnsi="Arial" w:cs="Arial"/>
        </w:rPr>
        <w:t xml:space="preserve">01474 352896 </w:t>
      </w:r>
      <w:proofErr w:type="spellStart"/>
      <w:r>
        <w:rPr>
          <w:rFonts w:ascii="Arial" w:hAnsi="Arial" w:cs="Arial"/>
        </w:rPr>
        <w:t>ext</w:t>
      </w:r>
      <w:proofErr w:type="spellEnd"/>
      <w:r>
        <w:rPr>
          <w:rFonts w:ascii="Arial" w:hAnsi="Arial" w:cs="Arial"/>
        </w:rPr>
        <w:t xml:space="preserve"> </w:t>
      </w:r>
      <w:r w:rsidR="00FC0988">
        <w:rPr>
          <w:rFonts w:ascii="Arial" w:hAnsi="Arial" w:cs="Arial"/>
        </w:rPr>
        <w:t>374</w:t>
      </w:r>
    </w:p>
    <w:p w14:paraId="12994A30" w14:textId="77777777" w:rsidR="00413DA0" w:rsidRDefault="00413DA0" w:rsidP="00222F4F">
      <w:pPr>
        <w:rPr>
          <w:rFonts w:ascii="Arial" w:hAnsi="Arial" w:cs="Arial"/>
        </w:rPr>
      </w:pPr>
    </w:p>
    <w:p w14:paraId="12994A31" w14:textId="77777777" w:rsidR="00413DA0" w:rsidRDefault="00413DA0" w:rsidP="00222F4F">
      <w:pPr>
        <w:rPr>
          <w:rFonts w:ascii="Arial" w:hAnsi="Arial" w:cs="Arial"/>
        </w:rPr>
      </w:pPr>
    </w:p>
    <w:p w14:paraId="12994A32" w14:textId="77777777" w:rsidR="00413DA0" w:rsidRDefault="00413DA0" w:rsidP="00222F4F">
      <w:pPr>
        <w:rPr>
          <w:rFonts w:ascii="Arial" w:hAnsi="Arial" w:cs="Arial"/>
        </w:rPr>
      </w:pPr>
    </w:p>
    <w:p w14:paraId="12994A40" w14:textId="23A51B66" w:rsidR="00413DA0" w:rsidRDefault="00B10BC7" w:rsidP="00222F4F">
      <w:pPr>
        <w:rPr>
          <w:rFonts w:ascii="Arial" w:hAnsi="Arial" w:cs="Arial"/>
          <w:u w:val="single"/>
        </w:rPr>
      </w:pPr>
      <w:r>
        <w:rPr>
          <w:rFonts w:ascii="Arial" w:hAnsi="Arial" w:cs="Arial"/>
          <w:u w:val="single"/>
        </w:rPr>
        <w:t>Enc. Reply slip</w:t>
      </w:r>
    </w:p>
    <w:p w14:paraId="12994A41" w14:textId="77777777" w:rsidR="00413DA0" w:rsidRDefault="00413DA0" w:rsidP="00222F4F">
      <w:pPr>
        <w:rPr>
          <w:rFonts w:ascii="Arial" w:hAnsi="Arial" w:cs="Arial"/>
          <w:u w:val="single"/>
        </w:rPr>
      </w:pPr>
    </w:p>
    <w:p w14:paraId="07C9AD65" w14:textId="77777777" w:rsidR="00B10BC7" w:rsidRDefault="00B10BC7" w:rsidP="00C61E25">
      <w:pPr>
        <w:rPr>
          <w:rFonts w:ascii="Arial" w:hAnsi="Arial" w:cs="Arial"/>
        </w:rPr>
      </w:pPr>
    </w:p>
    <w:p w14:paraId="2B64B207" w14:textId="77777777" w:rsidR="00B10BC7" w:rsidRDefault="00B10BC7" w:rsidP="00C61E25">
      <w:pPr>
        <w:rPr>
          <w:rFonts w:ascii="Arial" w:hAnsi="Arial" w:cs="Arial"/>
        </w:rPr>
      </w:pPr>
    </w:p>
    <w:p w14:paraId="747A3C58" w14:textId="5F0DB1A3" w:rsidR="00C61E25" w:rsidRPr="00C61E25" w:rsidRDefault="00C61E25" w:rsidP="00C61E25">
      <w:pPr>
        <w:rPr>
          <w:rFonts w:ascii="Arial" w:hAnsi="Arial" w:cs="Arial"/>
          <w:b/>
        </w:rPr>
      </w:pPr>
      <w:r w:rsidRPr="00746ED7">
        <w:rPr>
          <w:rFonts w:ascii="Arial" w:hAnsi="Arial" w:cs="Arial"/>
        </w:rPr>
        <w:lastRenderedPageBreak/>
        <w:t xml:space="preserve">Reply Slip:    </w:t>
      </w:r>
      <w:r w:rsidRPr="00746ED7">
        <w:rPr>
          <w:rFonts w:ascii="Arial" w:hAnsi="Arial" w:cs="Arial"/>
          <w:b/>
        </w:rPr>
        <w:t xml:space="preserve">Return to Finance Office on or before </w:t>
      </w:r>
      <w:r>
        <w:rPr>
          <w:rFonts w:ascii="Arial" w:hAnsi="Arial" w:cs="Arial"/>
          <w:b/>
        </w:rPr>
        <w:t>2</w:t>
      </w:r>
      <w:r>
        <w:rPr>
          <w:rFonts w:ascii="Arial" w:hAnsi="Arial" w:cs="Arial"/>
          <w:b/>
        </w:rPr>
        <w:t>8 April</w:t>
      </w:r>
      <w:r>
        <w:rPr>
          <w:rFonts w:ascii="Arial" w:hAnsi="Arial" w:cs="Arial"/>
          <w:b/>
        </w:rPr>
        <w:t xml:space="preserve"> 2023</w:t>
      </w:r>
      <w:r w:rsidRPr="00746ED7">
        <w:rPr>
          <w:rFonts w:ascii="Arial" w:hAnsi="Arial" w:cs="Arial"/>
        </w:rPr>
        <w:t xml:space="preserve">            FAO: </w:t>
      </w:r>
      <w:r>
        <w:rPr>
          <w:rFonts w:ascii="Arial" w:hAnsi="Arial" w:cs="Arial"/>
        </w:rPr>
        <w:t>TOR</w:t>
      </w:r>
    </w:p>
    <w:p w14:paraId="364D4A7A" w14:textId="77777777" w:rsidR="00C61E25" w:rsidRDefault="00C61E25" w:rsidP="00C61E25">
      <w:pPr>
        <w:rPr>
          <w:rFonts w:ascii="Arial" w:hAnsi="Arial" w:cs="Arial"/>
          <w:u w:val="single"/>
        </w:rPr>
      </w:pPr>
    </w:p>
    <w:p w14:paraId="1069DF7A" w14:textId="6EED501A" w:rsidR="00C61E25" w:rsidRPr="00746ED7" w:rsidRDefault="00C61E25" w:rsidP="00C61E25">
      <w:pPr>
        <w:rPr>
          <w:rFonts w:ascii="Arial" w:hAnsi="Arial" w:cs="Arial"/>
          <w:u w:val="single"/>
        </w:rPr>
      </w:pPr>
      <w:r w:rsidRPr="00746ED7">
        <w:rPr>
          <w:rFonts w:ascii="Arial" w:hAnsi="Arial" w:cs="Arial"/>
          <w:u w:val="single"/>
        </w:rPr>
        <w:t>Re:</w:t>
      </w:r>
      <w:r>
        <w:rPr>
          <w:rFonts w:ascii="Arial" w:hAnsi="Arial" w:cs="Arial"/>
          <w:u w:val="single"/>
        </w:rPr>
        <w:t xml:space="preserve"> Iceland </w:t>
      </w:r>
      <w:r w:rsidR="00E2592A">
        <w:rPr>
          <w:rFonts w:ascii="Arial" w:hAnsi="Arial" w:cs="Arial"/>
          <w:u w:val="single"/>
        </w:rPr>
        <w:t xml:space="preserve">18 – 22 October </w:t>
      </w:r>
      <w:r>
        <w:rPr>
          <w:rFonts w:ascii="Arial" w:hAnsi="Arial" w:cs="Arial"/>
          <w:u w:val="single"/>
        </w:rPr>
        <w:t xml:space="preserve">2024 </w:t>
      </w:r>
    </w:p>
    <w:p w14:paraId="48AF0730" w14:textId="77777777" w:rsidR="00C61E25" w:rsidRPr="00746ED7" w:rsidRDefault="00C61E25" w:rsidP="00C61E25">
      <w:pPr>
        <w:rPr>
          <w:rFonts w:ascii="Arial" w:hAnsi="Arial" w:cs="Arial"/>
          <w:b/>
          <w:u w:val="single"/>
        </w:rPr>
      </w:pPr>
      <w:r w:rsidRPr="00746ED7">
        <w:rPr>
          <w:rFonts w:ascii="Arial" w:hAnsi="Arial" w:cs="Arial"/>
          <w:b/>
          <w:u w:val="single"/>
        </w:rPr>
        <w:t xml:space="preserve"> </w:t>
      </w:r>
    </w:p>
    <w:p w14:paraId="7DB39B4B" w14:textId="29EAE348" w:rsidR="00C61E25" w:rsidRPr="00746ED7" w:rsidRDefault="00C61E25" w:rsidP="00C61E25">
      <w:pPr>
        <w:rPr>
          <w:rFonts w:ascii="Arial" w:hAnsi="Arial" w:cs="Arial"/>
        </w:rPr>
      </w:pPr>
      <w:r w:rsidRPr="00746ED7">
        <w:rPr>
          <w:rFonts w:ascii="Arial" w:hAnsi="Arial" w:cs="Arial"/>
        </w:rPr>
        <w:t>Name: …………………………………………………</w:t>
      </w:r>
      <w:r w:rsidR="00DD6547">
        <w:rPr>
          <w:rFonts w:ascii="Arial" w:hAnsi="Arial" w:cs="Arial"/>
        </w:rPr>
        <w:t>………….</w:t>
      </w:r>
      <w:r w:rsidRPr="00746ED7">
        <w:rPr>
          <w:rFonts w:ascii="Arial" w:hAnsi="Arial" w:cs="Arial"/>
        </w:rPr>
        <w:t>………Form: ……………………..</w:t>
      </w:r>
    </w:p>
    <w:p w14:paraId="6E598ACC" w14:textId="77777777" w:rsidR="00C61E25" w:rsidRPr="00746ED7" w:rsidRDefault="00C61E25" w:rsidP="00C61E25">
      <w:pPr>
        <w:rPr>
          <w:rFonts w:ascii="Arial" w:hAnsi="Arial" w:cs="Arial"/>
        </w:rPr>
      </w:pPr>
    </w:p>
    <w:p w14:paraId="7C2EAC5E" w14:textId="08239445" w:rsidR="00C61E25" w:rsidRDefault="00C61E25" w:rsidP="00C61E25">
      <w:pPr>
        <w:rPr>
          <w:rFonts w:ascii="Arial" w:hAnsi="Arial" w:cs="Arial"/>
        </w:rPr>
      </w:pPr>
      <w:r w:rsidRPr="00746ED7">
        <w:rPr>
          <w:rFonts w:ascii="Arial" w:hAnsi="Arial" w:cs="Arial"/>
        </w:rPr>
        <w:t xml:space="preserve">I give my permission for my daughter to attend </w:t>
      </w:r>
      <w:r>
        <w:rPr>
          <w:rFonts w:ascii="Arial" w:hAnsi="Arial" w:cs="Arial"/>
        </w:rPr>
        <w:t xml:space="preserve">the </w:t>
      </w:r>
      <w:r w:rsidR="00E2592A">
        <w:rPr>
          <w:rFonts w:ascii="Arial" w:hAnsi="Arial" w:cs="Arial"/>
        </w:rPr>
        <w:t>trip to Iceland on 18 – 22 October 2024.</w:t>
      </w:r>
    </w:p>
    <w:p w14:paraId="7479E1C8" w14:textId="77777777" w:rsidR="00E2592A" w:rsidRPr="00746ED7" w:rsidRDefault="00E2592A" w:rsidP="00C61E25">
      <w:pPr>
        <w:rPr>
          <w:rFonts w:ascii="Arial" w:hAnsi="Arial" w:cs="Arial"/>
        </w:rPr>
      </w:pPr>
    </w:p>
    <w:p w14:paraId="25978085" w14:textId="77777777" w:rsidR="00C61E25" w:rsidRDefault="00C61E25" w:rsidP="00C61E25">
      <w:pPr>
        <w:rPr>
          <w:rFonts w:ascii="Arial" w:hAnsi="Arial" w:cs="Arial"/>
        </w:rPr>
      </w:pPr>
    </w:p>
    <w:p w14:paraId="402A3739" w14:textId="77777777" w:rsidR="00C61E25" w:rsidRPr="00746ED7" w:rsidRDefault="00C61E25" w:rsidP="00C61E25">
      <w:pPr>
        <w:rPr>
          <w:rFonts w:ascii="Arial" w:hAnsi="Arial" w:cs="Arial"/>
        </w:rPr>
      </w:pPr>
      <w:r w:rsidRPr="00746ED7">
        <w:rPr>
          <w:rFonts w:ascii="Arial" w:hAnsi="Arial" w:cs="Arial"/>
        </w:rPr>
        <w:t xml:space="preserve">I understand my daughter must comply with the School’s Code of Conduct.  In the event of my child requiring emergency treatment and the Headteacher (or her representative) being unable to contact me, I give consent for the accompanying member of staff to approve the application of any emergency treatment including anaesthetic advised by the medical authorities for the wellbeing of my child.   </w:t>
      </w:r>
    </w:p>
    <w:p w14:paraId="28D5C5C2" w14:textId="77777777" w:rsidR="00E2592A" w:rsidRDefault="00E2592A" w:rsidP="00C61E25">
      <w:pPr>
        <w:rPr>
          <w:rFonts w:ascii="Arial" w:hAnsi="Arial" w:cs="Arial"/>
        </w:rPr>
      </w:pPr>
    </w:p>
    <w:p w14:paraId="2E95556F" w14:textId="661A7A74" w:rsidR="00C61E25" w:rsidRDefault="00C61E25" w:rsidP="00C61E25">
      <w:pPr>
        <w:rPr>
          <w:rFonts w:ascii="Arial" w:hAnsi="Arial" w:cs="Arial"/>
        </w:rPr>
      </w:pPr>
      <w:r w:rsidRPr="00746ED7">
        <w:rPr>
          <w:rFonts w:ascii="Arial" w:hAnsi="Arial" w:cs="Arial"/>
          <w:noProof/>
        </w:rPr>
        <mc:AlternateContent>
          <mc:Choice Requires="wps">
            <w:drawing>
              <wp:anchor distT="0" distB="0" distL="114300" distR="114300" simplePos="0" relativeHeight="251661312" behindDoc="0" locked="0" layoutInCell="1" allowOverlap="1" wp14:anchorId="3DB0DDBB" wp14:editId="3CB79922">
                <wp:simplePos x="0" y="0"/>
                <wp:positionH relativeFrom="column">
                  <wp:posOffset>2966085</wp:posOffset>
                </wp:positionH>
                <wp:positionV relativeFrom="paragraph">
                  <wp:posOffset>10160</wp:posOffset>
                </wp:positionV>
                <wp:extent cx="76200" cy="762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76200" cy="76200"/>
                        </a:xfrm>
                        <a:prstGeom prst="rect">
                          <a:avLst/>
                        </a:prstGeom>
                        <a:solidFill>
                          <a:sysClr val="window" lastClr="FFFFFF"/>
                        </a:solidFill>
                        <a:ln w="6350">
                          <a:solidFill>
                            <a:prstClr val="black"/>
                          </a:solidFill>
                        </a:ln>
                        <a:effectLst/>
                      </wps:spPr>
                      <wps:txbx>
                        <w:txbxContent>
                          <w:p w14:paraId="7BD7C970" w14:textId="77777777" w:rsidR="00C61E25" w:rsidRDefault="00C61E25" w:rsidP="00C61E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B0DDBB" id="_x0000_t202" coordsize="21600,21600" o:spt="202" path="m,l,21600r21600,l21600,xe">
                <v:stroke joinstyle="miter"/>
                <v:path gradientshapeok="t" o:connecttype="rect"/>
              </v:shapetype>
              <v:shape id="Text Box 2" o:spid="_x0000_s1026" type="#_x0000_t202" style="position:absolute;margin-left:233.55pt;margin-top:.8pt;width:6pt;height: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" fillcolor="window" strokeweight=".5pt">
                <v:textbox>
                  <w:txbxContent>
                    <w:p w14:paraId="7BD7C970" w14:textId="77777777" w:rsidR="00C61E25" w:rsidRDefault="00C61E25" w:rsidP="00C61E25"/>
                  </w:txbxContent>
                </v:textbox>
              </v:shape>
            </w:pict>
          </mc:Fallback>
        </mc:AlternateContent>
      </w:r>
      <w:r w:rsidRPr="00746ED7">
        <w:rPr>
          <w:rFonts w:ascii="Arial" w:hAnsi="Arial" w:cs="Arial"/>
        </w:rPr>
        <w:t xml:space="preserve">I enclose a </w:t>
      </w:r>
      <w:r w:rsidR="00E2592A">
        <w:rPr>
          <w:rFonts w:ascii="Arial" w:hAnsi="Arial" w:cs="Arial"/>
        </w:rPr>
        <w:t xml:space="preserve">deposit </w:t>
      </w:r>
      <w:r w:rsidRPr="00746ED7">
        <w:rPr>
          <w:rFonts w:ascii="Arial" w:hAnsi="Arial" w:cs="Arial"/>
        </w:rPr>
        <w:t>payment of £</w:t>
      </w:r>
      <w:r w:rsidR="00E2592A">
        <w:rPr>
          <w:rFonts w:ascii="Arial" w:hAnsi="Arial" w:cs="Arial"/>
        </w:rPr>
        <w:t>146.00</w:t>
      </w:r>
      <w:r w:rsidRPr="00746ED7">
        <w:rPr>
          <w:rFonts w:ascii="Arial" w:hAnsi="Arial" w:cs="Arial"/>
        </w:rPr>
        <w:t xml:space="preserve">              </w:t>
      </w:r>
      <w:r>
        <w:rPr>
          <w:rFonts w:ascii="Arial" w:hAnsi="Arial" w:cs="Arial"/>
        </w:rPr>
        <w:tab/>
      </w:r>
      <w:r w:rsidRPr="00746ED7">
        <w:rPr>
          <w:rFonts w:ascii="Arial" w:hAnsi="Arial" w:cs="Arial"/>
        </w:rPr>
        <w:t xml:space="preserve">I have paid </w:t>
      </w:r>
      <w:r w:rsidR="00E2592A">
        <w:rPr>
          <w:rFonts w:ascii="Arial" w:hAnsi="Arial" w:cs="Arial"/>
        </w:rPr>
        <w:t xml:space="preserve">£146.00 </w:t>
      </w:r>
      <w:r w:rsidRPr="00746ED7">
        <w:rPr>
          <w:rFonts w:ascii="Arial" w:hAnsi="Arial" w:cs="Arial"/>
        </w:rPr>
        <w:t xml:space="preserve">on-line </w:t>
      </w:r>
      <w:r>
        <w:rPr>
          <w:rFonts w:ascii="Arial" w:hAnsi="Arial" w:cs="Arial"/>
        </w:rPr>
        <w:t xml:space="preserve">via </w:t>
      </w:r>
      <w:proofErr w:type="spellStart"/>
      <w:r>
        <w:rPr>
          <w:rFonts w:ascii="Arial" w:hAnsi="Arial" w:cs="Arial"/>
        </w:rPr>
        <w:t>scopay</w:t>
      </w:r>
      <w:proofErr w:type="spellEnd"/>
      <w:r w:rsidRPr="00746ED7">
        <w:rPr>
          <w:rFonts w:ascii="Arial" w:hAnsi="Arial" w:cs="Arial"/>
        </w:rPr>
        <w:t xml:space="preserve">    </w:t>
      </w:r>
      <w:r>
        <w:rPr>
          <w:rFonts w:ascii="Arial" w:hAnsi="Arial" w:cs="Arial"/>
          <w:noProof/>
        </w:rPr>
        <w:drawing>
          <wp:inline distT="0" distB="0" distL="0" distR="0" wp14:anchorId="6EA896AC" wp14:editId="54A924C4">
            <wp:extent cx="95250" cy="95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pic:spPr>
                </pic:pic>
              </a:graphicData>
            </a:graphic>
          </wp:inline>
        </w:drawing>
      </w:r>
    </w:p>
    <w:p w14:paraId="7BD8BEE7" w14:textId="77777777" w:rsidR="00E2592A" w:rsidRDefault="00E2592A" w:rsidP="00C61E25">
      <w:pPr>
        <w:rPr>
          <w:rFonts w:ascii="Arial" w:hAnsi="Arial" w:cs="Arial"/>
        </w:rPr>
      </w:pPr>
    </w:p>
    <w:p w14:paraId="0FC690B4" w14:textId="00F1D88F" w:rsidR="00E2592A" w:rsidRDefault="002A340A" w:rsidP="00C61E25">
      <w:pPr>
        <w:rPr>
          <w:rFonts w:ascii="Arial" w:hAnsi="Arial" w:cs="Arial"/>
        </w:rPr>
      </w:pPr>
      <w:r>
        <w:rPr>
          <w:rFonts w:ascii="Arial" w:hAnsi="Arial" w:cs="Arial"/>
        </w:rPr>
        <w:t xml:space="preserve">Your daughter will require a valid passport please make sure she will have one at this time of travel.  If a visa is required for travelling to Iceland, it is the parent’s responsibility to ensure a valid visa is applied for in time for travel. </w:t>
      </w:r>
      <w:r w:rsidR="00903397">
        <w:rPr>
          <w:rFonts w:ascii="Arial" w:hAnsi="Arial" w:cs="Arial"/>
        </w:rPr>
        <w:t xml:space="preserve">  We will ask you for more information nearer the time of the trip. </w:t>
      </w:r>
    </w:p>
    <w:p w14:paraId="46BE492D" w14:textId="77777777" w:rsidR="00E2592A" w:rsidRDefault="00E2592A" w:rsidP="00C61E25">
      <w:pPr>
        <w:rPr>
          <w:rFonts w:ascii="Arial" w:hAnsi="Arial" w:cs="Arial"/>
        </w:rPr>
      </w:pPr>
    </w:p>
    <w:p w14:paraId="563A0130" w14:textId="77777777" w:rsidR="00E2592A" w:rsidRDefault="00E2592A" w:rsidP="00C61E25">
      <w:pPr>
        <w:rPr>
          <w:rFonts w:ascii="Arial" w:hAnsi="Arial" w:cs="Arial"/>
        </w:rPr>
      </w:pPr>
    </w:p>
    <w:p w14:paraId="0EF9168F" w14:textId="5A9750B2" w:rsidR="00C61E25" w:rsidRPr="00746ED7" w:rsidRDefault="00C61E25" w:rsidP="00C61E25">
      <w:pPr>
        <w:rPr>
          <w:rFonts w:ascii="Arial" w:hAnsi="Arial" w:cs="Arial"/>
        </w:rPr>
      </w:pPr>
      <w:r w:rsidRPr="00746ED7">
        <w:rPr>
          <w:rFonts w:ascii="Arial" w:hAnsi="Arial" w:cs="Arial"/>
        </w:rPr>
        <w:t>Medical issues we should be aware of for this event………………………………</w:t>
      </w:r>
      <w:r w:rsidR="00E2592A">
        <w:rPr>
          <w:rFonts w:ascii="Arial" w:hAnsi="Arial" w:cs="Arial"/>
        </w:rPr>
        <w:t>.</w:t>
      </w:r>
      <w:r w:rsidRPr="00746ED7">
        <w:rPr>
          <w:rFonts w:ascii="Arial" w:hAnsi="Arial" w:cs="Arial"/>
        </w:rPr>
        <w:t>………………</w:t>
      </w:r>
    </w:p>
    <w:p w14:paraId="04E32DF7" w14:textId="77777777" w:rsidR="00C61E25" w:rsidRDefault="00C61E25" w:rsidP="00C61E25">
      <w:pPr>
        <w:rPr>
          <w:rFonts w:ascii="Arial" w:hAnsi="Arial" w:cs="Arial"/>
        </w:rPr>
      </w:pPr>
    </w:p>
    <w:p w14:paraId="6B63ABBC" w14:textId="79A3EF6B" w:rsidR="00376F7C" w:rsidRDefault="00903397" w:rsidP="00C61E25">
      <w:pPr>
        <w:rPr>
          <w:rFonts w:ascii="Arial" w:hAnsi="Arial" w:cs="Arial"/>
        </w:rPr>
      </w:pPr>
      <w:r>
        <w:rPr>
          <w:rFonts w:ascii="Arial" w:hAnsi="Arial" w:cs="Arial"/>
        </w:rPr>
        <w:t>Dietary requirements: …………………………………………………………………………</w:t>
      </w:r>
      <w:r w:rsidR="00376F7C">
        <w:rPr>
          <w:rFonts w:ascii="Arial" w:hAnsi="Arial" w:cs="Arial"/>
        </w:rPr>
        <w:t>…</w:t>
      </w:r>
      <w:r>
        <w:rPr>
          <w:rFonts w:ascii="Arial" w:hAnsi="Arial" w:cs="Arial"/>
        </w:rPr>
        <w:t>…</w:t>
      </w:r>
      <w:proofErr w:type="gramStart"/>
      <w:r>
        <w:rPr>
          <w:rFonts w:ascii="Arial" w:hAnsi="Arial" w:cs="Arial"/>
        </w:rPr>
        <w:t>…</w:t>
      </w:r>
      <w:r w:rsidR="00376F7C">
        <w:rPr>
          <w:rFonts w:ascii="Arial" w:hAnsi="Arial" w:cs="Arial"/>
        </w:rPr>
        <w:t>..</w:t>
      </w:r>
      <w:proofErr w:type="gramEnd"/>
    </w:p>
    <w:p w14:paraId="6181F48C" w14:textId="77777777" w:rsidR="00376F7C" w:rsidRDefault="00376F7C" w:rsidP="00C61E25">
      <w:pPr>
        <w:rPr>
          <w:rFonts w:ascii="Arial" w:hAnsi="Arial" w:cs="Arial"/>
        </w:rPr>
      </w:pPr>
    </w:p>
    <w:p w14:paraId="33263C7D" w14:textId="7F61AEF5" w:rsidR="00E2592A" w:rsidRDefault="00E2592A" w:rsidP="00C61E25">
      <w:pPr>
        <w:rPr>
          <w:rFonts w:ascii="Arial" w:hAnsi="Arial" w:cs="Arial"/>
        </w:rPr>
      </w:pPr>
      <w:r>
        <w:rPr>
          <w:rFonts w:ascii="Arial" w:hAnsi="Arial" w:cs="Arial"/>
        </w:rPr>
        <w:t>Parent’s name in block capitals: ………………………….………………………….……………….</w:t>
      </w:r>
    </w:p>
    <w:p w14:paraId="426B4F25" w14:textId="77777777" w:rsidR="00E2592A" w:rsidRDefault="00E2592A" w:rsidP="00C61E25">
      <w:pPr>
        <w:rPr>
          <w:rFonts w:ascii="Arial" w:hAnsi="Arial" w:cs="Arial"/>
        </w:rPr>
      </w:pPr>
    </w:p>
    <w:p w14:paraId="1A67112F" w14:textId="23F073CD" w:rsidR="00C61E25" w:rsidRDefault="00C61E25" w:rsidP="00C61E25">
      <w:pPr>
        <w:rPr>
          <w:rFonts w:ascii="Arial" w:hAnsi="Arial" w:cs="Arial"/>
        </w:rPr>
      </w:pPr>
      <w:r w:rsidRPr="00746ED7">
        <w:rPr>
          <w:rFonts w:ascii="Arial" w:hAnsi="Arial" w:cs="Arial"/>
        </w:rPr>
        <w:t xml:space="preserve">Parent’s Signature: </w:t>
      </w:r>
      <w:r w:rsidR="00E2592A">
        <w:rPr>
          <w:rFonts w:ascii="Arial" w:hAnsi="Arial" w:cs="Arial"/>
        </w:rPr>
        <w:t>……………………………………………….…………</w:t>
      </w:r>
      <w:r w:rsidRPr="00746ED7">
        <w:rPr>
          <w:rFonts w:ascii="Arial" w:hAnsi="Arial" w:cs="Arial"/>
        </w:rPr>
        <w:t xml:space="preserve">………………………… </w:t>
      </w:r>
    </w:p>
    <w:p w14:paraId="7F0AF13E" w14:textId="331E07BD" w:rsidR="00C61E25" w:rsidRDefault="00C61E25" w:rsidP="00C61E25">
      <w:pPr>
        <w:rPr>
          <w:rFonts w:ascii="Arial" w:hAnsi="Arial" w:cs="Arial"/>
        </w:rPr>
      </w:pPr>
    </w:p>
    <w:p w14:paraId="61D5C810" w14:textId="7F88CB8E" w:rsidR="00C61E25" w:rsidRDefault="00C61E25" w:rsidP="00C61E25">
      <w:pPr>
        <w:rPr>
          <w:rFonts w:ascii="Arial" w:hAnsi="Arial" w:cs="Arial"/>
        </w:rPr>
      </w:pPr>
      <w:r w:rsidRPr="00746ED7">
        <w:rPr>
          <w:rFonts w:ascii="Arial" w:hAnsi="Arial" w:cs="Arial"/>
        </w:rPr>
        <w:t>Emergency Contact No: …</w:t>
      </w:r>
      <w:r w:rsidR="00E2592A">
        <w:rPr>
          <w:rFonts w:ascii="Arial" w:hAnsi="Arial" w:cs="Arial"/>
        </w:rPr>
        <w:t>……………………………………………</w:t>
      </w:r>
      <w:r w:rsidRPr="00746ED7">
        <w:rPr>
          <w:rFonts w:ascii="Arial" w:hAnsi="Arial" w:cs="Arial"/>
        </w:rPr>
        <w:t>………………….……………</w:t>
      </w:r>
    </w:p>
    <w:p w14:paraId="6169076B" w14:textId="77777777" w:rsidR="00C61E25" w:rsidRDefault="00C61E25" w:rsidP="00C61E25">
      <w:pPr>
        <w:rPr>
          <w:rFonts w:ascii="Arial" w:hAnsi="Arial" w:cs="Arial"/>
        </w:rPr>
      </w:pPr>
    </w:p>
    <w:p w14:paraId="154E8C82" w14:textId="77777777" w:rsidR="00C61E25" w:rsidRDefault="00C61E25" w:rsidP="00C61E25">
      <w:pPr>
        <w:rPr>
          <w:rFonts w:ascii="Arial" w:hAnsi="Arial" w:cs="Arial"/>
          <w:i/>
          <w:iCs/>
        </w:rPr>
      </w:pPr>
      <w:r w:rsidRPr="00194187">
        <w:rPr>
          <w:rFonts w:ascii="Arial" w:hAnsi="Arial" w:cs="Arial"/>
          <w:b/>
          <w:bCs/>
          <w:u w:val="single"/>
        </w:rPr>
        <w:t>Permission to attend:</w:t>
      </w:r>
      <w:r>
        <w:rPr>
          <w:rFonts w:ascii="Arial" w:hAnsi="Arial" w:cs="Arial"/>
          <w:b/>
          <w:bCs/>
          <w:u w:val="single"/>
        </w:rPr>
        <w:t xml:space="preserve"> </w:t>
      </w:r>
      <w:r>
        <w:rPr>
          <w:rFonts w:ascii="Arial" w:hAnsi="Arial" w:cs="Arial"/>
          <w:i/>
          <w:iCs/>
        </w:rPr>
        <w:t>Please note if parents are no longer living in the same family home and/or are estranged we will require signatures from both parents. Please ask your daughter to request a second letter or pass this slip to the other parent whichever is more convenient, please tick box below to indicate if this is appropriate:</w:t>
      </w:r>
    </w:p>
    <w:p w14:paraId="01711BA4" w14:textId="77777777" w:rsidR="00C61E25" w:rsidRDefault="00C61E25" w:rsidP="00C61E25">
      <w:pPr>
        <w:rPr>
          <w:rFonts w:ascii="Arial" w:hAnsi="Arial" w:cs="Arial"/>
          <w:i/>
          <w:iCs/>
        </w:rPr>
      </w:pPr>
    </w:p>
    <w:p w14:paraId="6B3E0FD5" w14:textId="77777777" w:rsidR="00C61E25" w:rsidRDefault="00C61E25" w:rsidP="00C61E25">
      <w:pPr>
        <w:rPr>
          <w:rFonts w:ascii="Arial" w:hAnsi="Arial" w:cs="Arial"/>
        </w:rPr>
      </w:pPr>
      <w:proofErr w:type="gramStart"/>
      <w:r>
        <w:rPr>
          <w:rFonts w:ascii="Arial" w:hAnsi="Arial" w:cs="Arial"/>
        </w:rPr>
        <w:t>Other</w:t>
      </w:r>
      <w:proofErr w:type="gramEnd"/>
      <w:r>
        <w:rPr>
          <w:rFonts w:ascii="Arial" w:hAnsi="Arial" w:cs="Arial"/>
        </w:rPr>
        <w:t xml:space="preserve"> parent/guardian signature (if appropriate):</w:t>
      </w:r>
    </w:p>
    <w:p w14:paraId="46F2537E" w14:textId="77777777" w:rsidR="00C61E25" w:rsidRDefault="00C61E25" w:rsidP="00C61E25">
      <w:pPr>
        <w:rPr>
          <w:rFonts w:ascii="Arial" w:hAnsi="Arial" w:cs="Arial"/>
        </w:rPr>
      </w:pPr>
    </w:p>
    <w:p w14:paraId="5979EA8E" w14:textId="77777777" w:rsidR="00C61E25" w:rsidRDefault="00C61E25" w:rsidP="00C61E25">
      <w:pPr>
        <w:rPr>
          <w:rFonts w:ascii="Arial" w:hAnsi="Arial" w:cs="Arial"/>
        </w:rPr>
      </w:pPr>
      <w:r>
        <w:rPr>
          <w:rFonts w:ascii="Arial" w:hAnsi="Arial" w:cs="Arial"/>
        </w:rPr>
        <w:t>……………………………………………………………………………………..</w:t>
      </w:r>
    </w:p>
    <w:p w14:paraId="35282500" w14:textId="77777777" w:rsidR="00C61E25" w:rsidRDefault="00C61E25" w:rsidP="00C61E25">
      <w:pPr>
        <w:rPr>
          <w:rFonts w:ascii="Arial" w:hAnsi="Arial" w:cs="Arial"/>
        </w:rPr>
      </w:pPr>
    </w:p>
    <w:p w14:paraId="60203B8D" w14:textId="77777777" w:rsidR="00C61E25" w:rsidRDefault="00C61E25" w:rsidP="00C61E25">
      <w:pPr>
        <w:rPr>
          <w:rFonts w:ascii="Arial" w:hAnsi="Arial" w:cs="Arial"/>
        </w:rPr>
      </w:pPr>
      <w:r>
        <w:rPr>
          <w:rFonts w:ascii="Arial" w:hAnsi="Arial" w:cs="Arial"/>
        </w:rPr>
        <w:t>Or</w:t>
      </w:r>
    </w:p>
    <w:p w14:paraId="4F998629" w14:textId="77777777" w:rsidR="00C61E25" w:rsidRDefault="00C61E25" w:rsidP="00C61E25">
      <w:pPr>
        <w:rPr>
          <w:rFonts w:ascii="Arial" w:hAnsi="Arial" w:cs="Arial"/>
        </w:rPr>
      </w:pPr>
    </w:p>
    <w:p w14:paraId="4FBCA8FD" w14:textId="77777777" w:rsidR="00C61E25" w:rsidRPr="00194187" w:rsidRDefault="00C61E25" w:rsidP="00C61E25">
      <w:pPr>
        <w:pStyle w:val="ListParagraph"/>
        <w:numPr>
          <w:ilvl w:val="0"/>
          <w:numId w:val="1"/>
        </w:numPr>
        <w:spacing w:after="0" w:line="240" w:lineRule="auto"/>
        <w:rPr>
          <w:rFonts w:ascii="Arial" w:hAnsi="Arial" w:cs="Arial"/>
        </w:rPr>
      </w:pPr>
      <w:r w:rsidRPr="00194187">
        <w:rPr>
          <w:rFonts w:ascii="Arial" w:hAnsi="Arial" w:cs="Arial"/>
        </w:rPr>
        <w:t>Please send 2</w:t>
      </w:r>
      <w:r w:rsidRPr="00194187">
        <w:rPr>
          <w:rFonts w:ascii="Arial" w:hAnsi="Arial" w:cs="Arial"/>
          <w:vertAlign w:val="superscript"/>
        </w:rPr>
        <w:t>nd</w:t>
      </w:r>
      <w:r w:rsidRPr="00194187">
        <w:rPr>
          <w:rFonts w:ascii="Arial" w:hAnsi="Arial" w:cs="Arial"/>
        </w:rPr>
        <w:t xml:space="preserve"> letter to: (Name and email or indicate below how we should act)</w:t>
      </w:r>
    </w:p>
    <w:p w14:paraId="13ABC070" w14:textId="77777777" w:rsidR="00C61E25" w:rsidRDefault="00C61E25" w:rsidP="00C61E25">
      <w:pPr>
        <w:pStyle w:val="ListParagraph"/>
        <w:spacing w:after="0" w:line="240" w:lineRule="auto"/>
        <w:rPr>
          <w:rFonts w:ascii="Arial" w:hAnsi="Arial" w:cs="Arial"/>
        </w:rPr>
      </w:pPr>
    </w:p>
    <w:p w14:paraId="3F0249F3" w14:textId="77777777" w:rsidR="00C61E25" w:rsidRPr="00194187" w:rsidRDefault="00C61E25" w:rsidP="00C61E25">
      <w:pPr>
        <w:pStyle w:val="ListParagraph"/>
        <w:spacing w:after="0" w:line="240" w:lineRule="auto"/>
        <w:rPr>
          <w:rFonts w:ascii="Arial" w:hAnsi="Arial" w:cs="Arial"/>
        </w:rPr>
      </w:pPr>
      <w:r>
        <w:rPr>
          <w:rFonts w:ascii="Arial" w:hAnsi="Arial" w:cs="Arial"/>
        </w:rPr>
        <w:t>…………………………………………………………………………………………..</w:t>
      </w:r>
    </w:p>
    <w:p w14:paraId="55DBD122" w14:textId="77777777" w:rsidR="00C61E25" w:rsidRDefault="00C61E25" w:rsidP="00C61E25"/>
    <w:p w14:paraId="12994A4D" w14:textId="6CF2E7BB" w:rsidR="000C7113" w:rsidRDefault="000C7113">
      <w:pPr>
        <w:rPr>
          <w:rFonts w:ascii="Arial" w:hAnsi="Arial" w:cs="Arial"/>
        </w:rPr>
      </w:pPr>
    </w:p>
    <w:p w14:paraId="52986951" w14:textId="77777777" w:rsidR="00E2592A" w:rsidRDefault="00E2592A">
      <w:pPr>
        <w:rPr>
          <w:rFonts w:ascii="Arial" w:hAnsi="Arial" w:cs="Arial"/>
        </w:rPr>
      </w:pPr>
    </w:p>
    <w:p w14:paraId="60020FB3" w14:textId="04DD9558" w:rsidR="00E2592A" w:rsidRPr="00413DA0" w:rsidRDefault="00E2592A">
      <w:pPr>
        <w:rPr>
          <w:rFonts w:ascii="Arial" w:hAnsi="Arial" w:cs="Arial"/>
        </w:rPr>
      </w:pPr>
      <w:r>
        <w:rPr>
          <w:rFonts w:ascii="Arial" w:hAnsi="Arial" w:cs="Arial"/>
        </w:rPr>
        <w:t>TOR/</w:t>
      </w:r>
      <w:proofErr w:type="spellStart"/>
      <w:r>
        <w:rPr>
          <w:rFonts w:ascii="Arial" w:hAnsi="Arial" w:cs="Arial"/>
        </w:rPr>
        <w:t>af</w:t>
      </w:r>
      <w:proofErr w:type="spellEnd"/>
    </w:p>
    <w:sectPr w:rsidR="00E2592A" w:rsidRPr="00413DA0" w:rsidSect="000D4F3D">
      <w:pgSz w:w="11906" w:h="16838"/>
      <w:pgMar w:top="113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0873C" w14:textId="77777777" w:rsidR="00F539A0" w:rsidRDefault="00F539A0" w:rsidP="00413DA0">
      <w:r>
        <w:separator/>
      </w:r>
    </w:p>
  </w:endnote>
  <w:endnote w:type="continuationSeparator" w:id="0">
    <w:p w14:paraId="22F4A284" w14:textId="77777777" w:rsidR="00F539A0" w:rsidRDefault="00F539A0" w:rsidP="0041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A7CFD" w14:textId="77777777" w:rsidR="00F539A0" w:rsidRDefault="00F539A0" w:rsidP="00413DA0">
      <w:r>
        <w:separator/>
      </w:r>
    </w:p>
  </w:footnote>
  <w:footnote w:type="continuationSeparator" w:id="0">
    <w:p w14:paraId="2B6B64FA" w14:textId="77777777" w:rsidR="00F539A0" w:rsidRDefault="00F539A0" w:rsidP="00413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4A56" w14:textId="77777777" w:rsidR="00D120F4" w:rsidRDefault="00D120F4">
    <w:pPr>
      <w:pStyle w:val="Header"/>
    </w:pPr>
  </w:p>
  <w:p w14:paraId="12994A57" w14:textId="77777777" w:rsidR="00D120F4" w:rsidRDefault="00D120F4">
    <w:pPr>
      <w:pStyle w:val="Header"/>
    </w:pPr>
  </w:p>
  <w:p w14:paraId="12994A58" w14:textId="77777777" w:rsidR="00D120F4" w:rsidRDefault="00D120F4">
    <w:pPr>
      <w:pStyle w:val="Header"/>
    </w:pPr>
  </w:p>
  <w:p w14:paraId="12994A59" w14:textId="77777777" w:rsidR="00D120F4" w:rsidRDefault="00D12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5pt;height:7.5pt;visibility:visible;mso-wrap-style:square" o:bullet="t">
        <v:imagedata r:id="rId1" o:title=""/>
      </v:shape>
    </w:pict>
  </w:numPicBullet>
  <w:abstractNum w:abstractNumId="0" w15:restartNumberingAfterBreak="0">
    <w:nsid w:val="3B974BD9"/>
    <w:multiLevelType w:val="hybridMultilevel"/>
    <w:tmpl w:val="126643E0"/>
    <w:lvl w:ilvl="0" w:tplc="71AEB8EA">
      <w:start w:val="1"/>
      <w:numFmt w:val="bullet"/>
      <w:lvlText w:val=""/>
      <w:lvlPicBulletId w:val="0"/>
      <w:lvlJc w:val="left"/>
      <w:pPr>
        <w:tabs>
          <w:tab w:val="num" w:pos="720"/>
        </w:tabs>
        <w:ind w:left="720" w:hanging="360"/>
      </w:pPr>
      <w:rPr>
        <w:rFonts w:ascii="Symbol" w:hAnsi="Symbol" w:hint="default"/>
      </w:rPr>
    </w:lvl>
    <w:lvl w:ilvl="1" w:tplc="5C106DEC" w:tentative="1">
      <w:start w:val="1"/>
      <w:numFmt w:val="bullet"/>
      <w:lvlText w:val=""/>
      <w:lvlJc w:val="left"/>
      <w:pPr>
        <w:tabs>
          <w:tab w:val="num" w:pos="1440"/>
        </w:tabs>
        <w:ind w:left="1440" w:hanging="360"/>
      </w:pPr>
      <w:rPr>
        <w:rFonts w:ascii="Symbol" w:hAnsi="Symbol" w:hint="default"/>
      </w:rPr>
    </w:lvl>
    <w:lvl w:ilvl="2" w:tplc="816C9022" w:tentative="1">
      <w:start w:val="1"/>
      <w:numFmt w:val="bullet"/>
      <w:lvlText w:val=""/>
      <w:lvlJc w:val="left"/>
      <w:pPr>
        <w:tabs>
          <w:tab w:val="num" w:pos="2160"/>
        </w:tabs>
        <w:ind w:left="2160" w:hanging="360"/>
      </w:pPr>
      <w:rPr>
        <w:rFonts w:ascii="Symbol" w:hAnsi="Symbol" w:hint="default"/>
      </w:rPr>
    </w:lvl>
    <w:lvl w:ilvl="3" w:tplc="FF38A4FA" w:tentative="1">
      <w:start w:val="1"/>
      <w:numFmt w:val="bullet"/>
      <w:lvlText w:val=""/>
      <w:lvlJc w:val="left"/>
      <w:pPr>
        <w:tabs>
          <w:tab w:val="num" w:pos="2880"/>
        </w:tabs>
        <w:ind w:left="2880" w:hanging="360"/>
      </w:pPr>
      <w:rPr>
        <w:rFonts w:ascii="Symbol" w:hAnsi="Symbol" w:hint="default"/>
      </w:rPr>
    </w:lvl>
    <w:lvl w:ilvl="4" w:tplc="BC1C06EC" w:tentative="1">
      <w:start w:val="1"/>
      <w:numFmt w:val="bullet"/>
      <w:lvlText w:val=""/>
      <w:lvlJc w:val="left"/>
      <w:pPr>
        <w:tabs>
          <w:tab w:val="num" w:pos="3600"/>
        </w:tabs>
        <w:ind w:left="3600" w:hanging="360"/>
      </w:pPr>
      <w:rPr>
        <w:rFonts w:ascii="Symbol" w:hAnsi="Symbol" w:hint="default"/>
      </w:rPr>
    </w:lvl>
    <w:lvl w:ilvl="5" w:tplc="D5BC3560" w:tentative="1">
      <w:start w:val="1"/>
      <w:numFmt w:val="bullet"/>
      <w:lvlText w:val=""/>
      <w:lvlJc w:val="left"/>
      <w:pPr>
        <w:tabs>
          <w:tab w:val="num" w:pos="4320"/>
        </w:tabs>
        <w:ind w:left="4320" w:hanging="360"/>
      </w:pPr>
      <w:rPr>
        <w:rFonts w:ascii="Symbol" w:hAnsi="Symbol" w:hint="default"/>
      </w:rPr>
    </w:lvl>
    <w:lvl w:ilvl="6" w:tplc="0ED2D7D4" w:tentative="1">
      <w:start w:val="1"/>
      <w:numFmt w:val="bullet"/>
      <w:lvlText w:val=""/>
      <w:lvlJc w:val="left"/>
      <w:pPr>
        <w:tabs>
          <w:tab w:val="num" w:pos="5040"/>
        </w:tabs>
        <w:ind w:left="5040" w:hanging="360"/>
      </w:pPr>
      <w:rPr>
        <w:rFonts w:ascii="Symbol" w:hAnsi="Symbol" w:hint="default"/>
      </w:rPr>
    </w:lvl>
    <w:lvl w:ilvl="7" w:tplc="662628A0" w:tentative="1">
      <w:start w:val="1"/>
      <w:numFmt w:val="bullet"/>
      <w:lvlText w:val=""/>
      <w:lvlJc w:val="left"/>
      <w:pPr>
        <w:tabs>
          <w:tab w:val="num" w:pos="5760"/>
        </w:tabs>
        <w:ind w:left="5760" w:hanging="360"/>
      </w:pPr>
      <w:rPr>
        <w:rFonts w:ascii="Symbol" w:hAnsi="Symbol" w:hint="default"/>
      </w:rPr>
    </w:lvl>
    <w:lvl w:ilvl="8" w:tplc="E842B80C" w:tentative="1">
      <w:start w:val="1"/>
      <w:numFmt w:val="bullet"/>
      <w:lvlText w:val=""/>
      <w:lvlJc w:val="left"/>
      <w:pPr>
        <w:tabs>
          <w:tab w:val="num" w:pos="6480"/>
        </w:tabs>
        <w:ind w:left="6480" w:hanging="360"/>
      </w:pPr>
      <w:rPr>
        <w:rFonts w:ascii="Symbol" w:hAnsi="Symbol" w:hint="default"/>
      </w:rPr>
    </w:lvl>
  </w:abstractNum>
  <w:num w:numId="1" w16cid:durableId="159204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F4F"/>
    <w:rsid w:val="00004792"/>
    <w:rsid w:val="000518CB"/>
    <w:rsid w:val="000C1A32"/>
    <w:rsid w:val="000C7113"/>
    <w:rsid w:val="000D4F3D"/>
    <w:rsid w:val="000E6576"/>
    <w:rsid w:val="00107805"/>
    <w:rsid w:val="001105DE"/>
    <w:rsid w:val="001305AE"/>
    <w:rsid w:val="0014578E"/>
    <w:rsid w:val="00156538"/>
    <w:rsid w:val="001951F1"/>
    <w:rsid w:val="001B5CF8"/>
    <w:rsid w:val="001D0E5B"/>
    <w:rsid w:val="001E4A8C"/>
    <w:rsid w:val="002179B1"/>
    <w:rsid w:val="00222F4F"/>
    <w:rsid w:val="00233AA2"/>
    <w:rsid w:val="002805E3"/>
    <w:rsid w:val="002808C2"/>
    <w:rsid w:val="002934D2"/>
    <w:rsid w:val="002A340A"/>
    <w:rsid w:val="002A7454"/>
    <w:rsid w:val="002E6264"/>
    <w:rsid w:val="002F0BC5"/>
    <w:rsid w:val="003138DE"/>
    <w:rsid w:val="003226D6"/>
    <w:rsid w:val="003421C8"/>
    <w:rsid w:val="00376F7C"/>
    <w:rsid w:val="00387162"/>
    <w:rsid w:val="003C2301"/>
    <w:rsid w:val="003C5E36"/>
    <w:rsid w:val="003D2C74"/>
    <w:rsid w:val="003F1F56"/>
    <w:rsid w:val="004130F0"/>
    <w:rsid w:val="00413DA0"/>
    <w:rsid w:val="0045392F"/>
    <w:rsid w:val="00466311"/>
    <w:rsid w:val="004C4885"/>
    <w:rsid w:val="004E391C"/>
    <w:rsid w:val="00535823"/>
    <w:rsid w:val="00553A14"/>
    <w:rsid w:val="00581EB8"/>
    <w:rsid w:val="00582EC3"/>
    <w:rsid w:val="00582FAF"/>
    <w:rsid w:val="00595444"/>
    <w:rsid w:val="005969C7"/>
    <w:rsid w:val="005E513C"/>
    <w:rsid w:val="006159F0"/>
    <w:rsid w:val="0063059F"/>
    <w:rsid w:val="0063318B"/>
    <w:rsid w:val="00644618"/>
    <w:rsid w:val="0069606B"/>
    <w:rsid w:val="006F128E"/>
    <w:rsid w:val="006F3B92"/>
    <w:rsid w:val="00740BB8"/>
    <w:rsid w:val="00741C0C"/>
    <w:rsid w:val="00773F8B"/>
    <w:rsid w:val="007A35F0"/>
    <w:rsid w:val="007B3DDE"/>
    <w:rsid w:val="007C565E"/>
    <w:rsid w:val="007C7544"/>
    <w:rsid w:val="007F1F35"/>
    <w:rsid w:val="007F7095"/>
    <w:rsid w:val="007F7473"/>
    <w:rsid w:val="00802E11"/>
    <w:rsid w:val="00834DCB"/>
    <w:rsid w:val="008452AD"/>
    <w:rsid w:val="00850ACD"/>
    <w:rsid w:val="00856038"/>
    <w:rsid w:val="00857B84"/>
    <w:rsid w:val="00867B6E"/>
    <w:rsid w:val="00872C3F"/>
    <w:rsid w:val="0088024D"/>
    <w:rsid w:val="008B5578"/>
    <w:rsid w:val="008E71AB"/>
    <w:rsid w:val="00903397"/>
    <w:rsid w:val="009301B2"/>
    <w:rsid w:val="00973C52"/>
    <w:rsid w:val="00975C88"/>
    <w:rsid w:val="00985E8E"/>
    <w:rsid w:val="009961CE"/>
    <w:rsid w:val="009C642F"/>
    <w:rsid w:val="00A11BED"/>
    <w:rsid w:val="00A37E2F"/>
    <w:rsid w:val="00A55E2A"/>
    <w:rsid w:val="00A61612"/>
    <w:rsid w:val="00A6254D"/>
    <w:rsid w:val="00AF409F"/>
    <w:rsid w:val="00B001FA"/>
    <w:rsid w:val="00B10BC7"/>
    <w:rsid w:val="00BB18D6"/>
    <w:rsid w:val="00BC052D"/>
    <w:rsid w:val="00BD3B4B"/>
    <w:rsid w:val="00C06FCA"/>
    <w:rsid w:val="00C3538B"/>
    <w:rsid w:val="00C61E25"/>
    <w:rsid w:val="00C93872"/>
    <w:rsid w:val="00CC4D56"/>
    <w:rsid w:val="00CC78E5"/>
    <w:rsid w:val="00CD05E2"/>
    <w:rsid w:val="00CF3734"/>
    <w:rsid w:val="00D120F4"/>
    <w:rsid w:val="00D273BB"/>
    <w:rsid w:val="00D43020"/>
    <w:rsid w:val="00D67408"/>
    <w:rsid w:val="00D74DD7"/>
    <w:rsid w:val="00D93895"/>
    <w:rsid w:val="00DD5820"/>
    <w:rsid w:val="00DD6547"/>
    <w:rsid w:val="00DE0372"/>
    <w:rsid w:val="00DF17B8"/>
    <w:rsid w:val="00E24A25"/>
    <w:rsid w:val="00E2592A"/>
    <w:rsid w:val="00E37C3A"/>
    <w:rsid w:val="00E37FD7"/>
    <w:rsid w:val="00E50EDA"/>
    <w:rsid w:val="00E54D73"/>
    <w:rsid w:val="00E92BD7"/>
    <w:rsid w:val="00ED1FF2"/>
    <w:rsid w:val="00EF183F"/>
    <w:rsid w:val="00F01EE2"/>
    <w:rsid w:val="00F04297"/>
    <w:rsid w:val="00F0583C"/>
    <w:rsid w:val="00F539A0"/>
    <w:rsid w:val="00F61228"/>
    <w:rsid w:val="00F635FD"/>
    <w:rsid w:val="00F67E17"/>
    <w:rsid w:val="00F70156"/>
    <w:rsid w:val="00F712DC"/>
    <w:rsid w:val="00F717A1"/>
    <w:rsid w:val="00FC0988"/>
    <w:rsid w:val="00FE0546"/>
    <w:rsid w:val="00FE1DD5"/>
    <w:rsid w:val="00FF4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49E0"/>
  <w15:chartTrackingRefBased/>
  <w15:docId w15:val="{0F3C2558-C0FB-46DA-928D-3BBAA5E6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F4F"/>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0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DA0"/>
    <w:pPr>
      <w:tabs>
        <w:tab w:val="center" w:pos="4513"/>
        <w:tab w:val="right" w:pos="9026"/>
      </w:tabs>
    </w:pPr>
  </w:style>
  <w:style w:type="character" w:customStyle="1" w:styleId="HeaderChar">
    <w:name w:val="Header Char"/>
    <w:basedOn w:val="DefaultParagraphFont"/>
    <w:link w:val="Header"/>
    <w:uiPriority w:val="99"/>
    <w:rsid w:val="00413DA0"/>
    <w:rPr>
      <w:rFonts w:ascii="Calibri" w:hAnsi="Calibri" w:cs="Times New Roman"/>
      <w:lang w:eastAsia="en-GB"/>
    </w:rPr>
  </w:style>
  <w:style w:type="paragraph" w:styleId="Footer">
    <w:name w:val="footer"/>
    <w:basedOn w:val="Normal"/>
    <w:link w:val="FooterChar"/>
    <w:uiPriority w:val="99"/>
    <w:unhideWhenUsed/>
    <w:rsid w:val="00413DA0"/>
    <w:pPr>
      <w:tabs>
        <w:tab w:val="center" w:pos="4513"/>
        <w:tab w:val="right" w:pos="9026"/>
      </w:tabs>
    </w:pPr>
  </w:style>
  <w:style w:type="character" w:customStyle="1" w:styleId="FooterChar">
    <w:name w:val="Footer Char"/>
    <w:basedOn w:val="DefaultParagraphFont"/>
    <w:link w:val="Footer"/>
    <w:uiPriority w:val="99"/>
    <w:rsid w:val="00413DA0"/>
    <w:rPr>
      <w:rFonts w:ascii="Calibri" w:hAnsi="Calibri" w:cs="Times New Roman"/>
      <w:lang w:eastAsia="en-GB"/>
    </w:rPr>
  </w:style>
  <w:style w:type="character" w:styleId="Hyperlink">
    <w:name w:val="Hyperlink"/>
    <w:basedOn w:val="DefaultParagraphFont"/>
    <w:uiPriority w:val="99"/>
    <w:unhideWhenUsed/>
    <w:rsid w:val="004E391C"/>
    <w:rPr>
      <w:color w:val="0563C1" w:themeColor="hyperlink"/>
      <w:u w:val="single"/>
    </w:rPr>
  </w:style>
  <w:style w:type="paragraph" w:styleId="ListParagraph">
    <w:name w:val="List Paragraph"/>
    <w:basedOn w:val="Normal"/>
    <w:uiPriority w:val="34"/>
    <w:qFormat/>
    <w:rsid w:val="00C61E25"/>
    <w:pPr>
      <w:spacing w:after="160" w:line="259" w:lineRule="auto"/>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1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erraraa@mgsg.kent.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mgsg.kent.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57AB0D5E9E45B3738683C6B3B6B4" ma:contentTypeVersion="13" ma:contentTypeDescription="Create a new document." ma:contentTypeScope="" ma:versionID="89f61cda74e3f0baa10a0d33ad8d6ca0">
  <xsd:schema xmlns:xsd="http://www.w3.org/2001/XMLSchema" xmlns:xs="http://www.w3.org/2001/XMLSchema" xmlns:p="http://schemas.microsoft.com/office/2006/metadata/properties" xmlns:ns3="f5090b8d-ea21-4f78-b496-594b745feceb" xmlns:ns4="2fd4d88d-9030-40df-8eaa-8ba9f40aaed2" targetNamespace="http://schemas.microsoft.com/office/2006/metadata/properties" ma:root="true" ma:fieldsID="81b996fa275e15928f6e2b581c15316d" ns3:_="" ns4:_="">
    <xsd:import namespace="f5090b8d-ea21-4f78-b496-594b745feceb"/>
    <xsd:import namespace="2fd4d88d-9030-40df-8eaa-8ba9f40aae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90b8d-ea21-4f78-b496-594b745fe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d4d88d-9030-40df-8eaa-8ba9f40aaed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5090b8d-ea21-4f78-b496-594b745feceb" xsi:nil="true"/>
  </documentManagement>
</p:properties>
</file>

<file path=customXml/itemProps1.xml><?xml version="1.0" encoding="utf-8"?>
<ds:datastoreItem xmlns:ds="http://schemas.openxmlformats.org/officeDocument/2006/customXml" ds:itemID="{33393848-0C19-4FB0-99AC-200C7D14F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90b8d-ea21-4f78-b496-594b745feceb"/>
    <ds:schemaRef ds:uri="2fd4d88d-9030-40df-8eaa-8ba9f40aa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CDC7A-72AC-42C4-9BFC-CEE36DA22452}">
  <ds:schemaRefs>
    <ds:schemaRef ds:uri="http://schemas.microsoft.com/sharepoint/v3/contenttype/forms"/>
  </ds:schemaRefs>
</ds:datastoreItem>
</file>

<file path=customXml/itemProps3.xml><?xml version="1.0" encoding="utf-8"?>
<ds:datastoreItem xmlns:ds="http://schemas.openxmlformats.org/officeDocument/2006/customXml" ds:itemID="{9C15CA21-B094-493A-9E35-C8BD85E09450}">
  <ds:schemaRefs>
    <ds:schemaRef ds:uri="http://schemas.microsoft.com/office/2006/metadata/properties"/>
    <ds:schemaRef ds:uri="http://schemas.microsoft.com/office/infopath/2007/PartnerControls"/>
    <ds:schemaRef ds:uri="f5090b8d-ea21-4f78-b496-594b745feceb"/>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Mayfield Grammar School</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Ferrara</dc:creator>
  <cp:keywords/>
  <dc:description/>
  <cp:lastModifiedBy>A Ferrara</cp:lastModifiedBy>
  <cp:revision>106</cp:revision>
  <dcterms:created xsi:type="dcterms:W3CDTF">2023-03-21T11:57:00Z</dcterms:created>
  <dcterms:modified xsi:type="dcterms:W3CDTF">2023-03-21T14:49:00Z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0x01010023CE57AB0D5E9E45B3738683C6B3B6B4</vt:lpwstr>
  </property>
</Properties>
</file>